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2FF" w:rsidRPr="00A80E41" w:rsidRDefault="00FA5BBD" w:rsidP="00016B14">
      <w:pPr>
        <w:jc w:val="center"/>
        <w:rPr>
          <w:b/>
          <w:sz w:val="32"/>
        </w:rPr>
      </w:pPr>
      <w:bookmarkStart w:id="0" w:name="_GoBack"/>
      <w:bookmarkEnd w:id="0"/>
      <w:r>
        <w:rPr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7407910</wp:posOffset>
                </wp:positionH>
                <wp:positionV relativeFrom="paragraph">
                  <wp:posOffset>-513080</wp:posOffset>
                </wp:positionV>
                <wp:extent cx="1155065" cy="294005"/>
                <wp:effectExtent l="0" t="1270" r="0" b="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5065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3DEF" w:rsidRPr="00685123" w:rsidRDefault="000839D7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Revised 9/19</w:t>
                            </w:r>
                            <w:r w:rsidR="002E3DEF" w:rsidRPr="00685123">
                              <w:rPr>
                                <w:i/>
                              </w:rPr>
                              <w:t>/11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583.3pt;margin-top:-40.4pt;width:90.95pt;height:2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" stroked="f">
                <v:textbox>
                  <w:txbxContent>
                    <w:p w:rsidR="002E3DEF" w:rsidRPr="00685123" w:rsidRDefault="000839D7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Revised 9/19</w:t>
                      </w:r>
                      <w:r w:rsidR="002E3DEF" w:rsidRPr="00685123">
                        <w:rPr>
                          <w:i/>
                        </w:rPr>
                        <w:t>/11</w:t>
                      </w:r>
                    </w:p>
                  </w:txbxContent>
                </v:textbox>
              </v:shape>
            </w:pict>
          </mc:Fallback>
        </mc:AlternateContent>
      </w:r>
      <w:r w:rsidR="00016B14" w:rsidRPr="00A80E41">
        <w:rPr>
          <w:b/>
          <w:sz w:val="32"/>
        </w:rPr>
        <w:t>Instrumental Music Schedule 2011-2012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016B14" w:rsidTr="002F18A3">
        <w:tc>
          <w:tcPr>
            <w:tcW w:w="2394" w:type="dxa"/>
            <w:tcBorders>
              <w:bottom w:val="single" w:sz="4" w:space="0" w:color="auto"/>
            </w:tcBorders>
            <w:shd w:val="pct20" w:color="auto" w:fill="auto"/>
          </w:tcPr>
          <w:p w:rsidR="00016B14" w:rsidRDefault="00016B14" w:rsidP="00016B14">
            <w:pPr>
              <w:jc w:val="center"/>
            </w:pPr>
            <w:r>
              <w:t>Time</w:t>
            </w:r>
          </w:p>
        </w:tc>
        <w:tc>
          <w:tcPr>
            <w:tcW w:w="2394" w:type="dxa"/>
            <w:shd w:val="pct20" w:color="auto" w:fill="auto"/>
          </w:tcPr>
          <w:p w:rsidR="00016B14" w:rsidRDefault="00016B14" w:rsidP="00016B14">
            <w:pPr>
              <w:jc w:val="center"/>
            </w:pPr>
            <w:r>
              <w:t>Tuesday</w:t>
            </w:r>
          </w:p>
        </w:tc>
        <w:tc>
          <w:tcPr>
            <w:tcW w:w="2394" w:type="dxa"/>
            <w:shd w:val="pct20" w:color="auto" w:fill="auto"/>
          </w:tcPr>
          <w:p w:rsidR="00016B14" w:rsidRDefault="00016B14" w:rsidP="00016B14">
            <w:pPr>
              <w:jc w:val="center"/>
            </w:pPr>
            <w:r>
              <w:t>Wednesday</w:t>
            </w:r>
          </w:p>
        </w:tc>
        <w:tc>
          <w:tcPr>
            <w:tcW w:w="2394" w:type="dxa"/>
            <w:shd w:val="pct20" w:color="auto" w:fill="auto"/>
          </w:tcPr>
          <w:p w:rsidR="00016B14" w:rsidRDefault="00016B14" w:rsidP="00016B14">
            <w:pPr>
              <w:jc w:val="center"/>
            </w:pPr>
            <w:r>
              <w:t>Thursday</w:t>
            </w:r>
          </w:p>
        </w:tc>
      </w:tr>
      <w:tr w:rsidR="002F18A3" w:rsidTr="002F18A3">
        <w:tc>
          <w:tcPr>
            <w:tcW w:w="2394" w:type="dxa"/>
            <w:shd w:val="pct10" w:color="auto" w:fill="auto"/>
          </w:tcPr>
          <w:p w:rsidR="002F18A3" w:rsidRDefault="002F18A3" w:rsidP="00CD54EB">
            <w:pPr>
              <w:jc w:val="center"/>
            </w:pPr>
            <w:r>
              <w:t>8:30 – 9:00</w:t>
            </w:r>
          </w:p>
          <w:p w:rsidR="002F18A3" w:rsidRDefault="002F18A3" w:rsidP="00CD54EB"/>
        </w:tc>
        <w:tc>
          <w:tcPr>
            <w:tcW w:w="2394" w:type="dxa"/>
          </w:tcPr>
          <w:p w:rsidR="002F18A3" w:rsidRDefault="002F18A3" w:rsidP="00CD54EB">
            <w:pPr>
              <w:jc w:val="center"/>
            </w:pPr>
            <w:r>
              <w:t>Morning Duty</w:t>
            </w:r>
          </w:p>
        </w:tc>
        <w:tc>
          <w:tcPr>
            <w:tcW w:w="2394" w:type="dxa"/>
          </w:tcPr>
          <w:p w:rsidR="002F18A3" w:rsidRDefault="0058378D" w:rsidP="00CD54EB">
            <w:pPr>
              <w:jc w:val="center"/>
            </w:pPr>
            <w:r>
              <w:t>Fountain Green Elementary</w:t>
            </w:r>
          </w:p>
        </w:tc>
        <w:tc>
          <w:tcPr>
            <w:tcW w:w="2394" w:type="dxa"/>
          </w:tcPr>
          <w:p w:rsidR="002F18A3" w:rsidRDefault="002F18A3" w:rsidP="00CD54EB">
            <w:pPr>
              <w:jc w:val="center"/>
            </w:pPr>
            <w:r>
              <w:t>Morning Duty</w:t>
            </w:r>
          </w:p>
        </w:tc>
      </w:tr>
      <w:tr w:rsidR="00016B14" w:rsidTr="002F18A3">
        <w:tc>
          <w:tcPr>
            <w:tcW w:w="2394" w:type="dxa"/>
            <w:shd w:val="pct10" w:color="auto" w:fill="auto"/>
          </w:tcPr>
          <w:p w:rsidR="00016B14" w:rsidRDefault="00016B14" w:rsidP="00016B14">
            <w:pPr>
              <w:jc w:val="center"/>
            </w:pPr>
            <w:r>
              <w:t>9:00 – 11:30</w:t>
            </w:r>
          </w:p>
        </w:tc>
        <w:tc>
          <w:tcPr>
            <w:tcW w:w="2394" w:type="dxa"/>
          </w:tcPr>
          <w:p w:rsidR="00016B14" w:rsidRDefault="00A705B6" w:rsidP="00A705B6">
            <w:pPr>
              <w:jc w:val="center"/>
            </w:pPr>
            <w:r>
              <w:t>Rotating i</w:t>
            </w:r>
            <w:r w:rsidR="00016B14">
              <w:t xml:space="preserve">ndividual </w:t>
            </w:r>
            <w:r>
              <w:t>i</w:t>
            </w:r>
            <w:r w:rsidR="00016B14">
              <w:t xml:space="preserve">nstrumental </w:t>
            </w:r>
            <w:r>
              <w:t>m</w:t>
            </w:r>
            <w:r w:rsidR="00016B14">
              <w:t xml:space="preserve">usic </w:t>
            </w:r>
            <w:r>
              <w:t>l</w:t>
            </w:r>
            <w:r w:rsidR="00016B14">
              <w:t>essons with one 30 minute floating planning period per day (see attached schedule)</w:t>
            </w:r>
          </w:p>
        </w:tc>
        <w:tc>
          <w:tcPr>
            <w:tcW w:w="2394" w:type="dxa"/>
          </w:tcPr>
          <w:p w:rsidR="00016B14" w:rsidRDefault="00FA5BBD" w:rsidP="00016B14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664845</wp:posOffset>
                      </wp:positionH>
                      <wp:positionV relativeFrom="paragraph">
                        <wp:posOffset>3175</wp:posOffset>
                      </wp:positionV>
                      <wp:extent cx="0" cy="1200150"/>
                      <wp:effectExtent l="57150" t="12700" r="57150" b="15875"/>
                      <wp:wrapNone/>
                      <wp:docPr id="5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200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margin-left:52.35pt;margin-top:.25pt;width:0;height:9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394" w:type="dxa"/>
          </w:tcPr>
          <w:p w:rsidR="00016B14" w:rsidRDefault="00A705B6" w:rsidP="00A705B6">
            <w:pPr>
              <w:jc w:val="center"/>
            </w:pPr>
            <w:r>
              <w:t>Rotating individual i</w:t>
            </w:r>
            <w:r w:rsidR="00016B14">
              <w:t xml:space="preserve">nstrumental </w:t>
            </w:r>
            <w:r>
              <w:t>m</w:t>
            </w:r>
            <w:r w:rsidR="00016B14">
              <w:t xml:space="preserve">usic </w:t>
            </w:r>
            <w:r>
              <w:t>l</w:t>
            </w:r>
            <w:r w:rsidR="00016B14">
              <w:t>essons with one 30 minute floating planning period per day (see attached schedule)</w:t>
            </w:r>
          </w:p>
        </w:tc>
      </w:tr>
      <w:tr w:rsidR="00016B14" w:rsidTr="002F18A3">
        <w:tc>
          <w:tcPr>
            <w:tcW w:w="2394" w:type="dxa"/>
            <w:shd w:val="pct10" w:color="auto" w:fill="auto"/>
          </w:tcPr>
          <w:p w:rsidR="00016B14" w:rsidRDefault="00016B14" w:rsidP="00016B14">
            <w:pPr>
              <w:jc w:val="center"/>
            </w:pPr>
            <w:r>
              <w:t>11:35 – 12:10</w:t>
            </w:r>
          </w:p>
          <w:p w:rsidR="002F18A3" w:rsidRDefault="002F18A3" w:rsidP="00016B14">
            <w:pPr>
              <w:jc w:val="center"/>
            </w:pPr>
          </w:p>
        </w:tc>
        <w:tc>
          <w:tcPr>
            <w:tcW w:w="2394" w:type="dxa"/>
          </w:tcPr>
          <w:p w:rsidR="00016B14" w:rsidRDefault="00016B14" w:rsidP="00016B14">
            <w:pPr>
              <w:jc w:val="center"/>
            </w:pPr>
            <w:r>
              <w:t>Lunch Duty</w:t>
            </w:r>
          </w:p>
        </w:tc>
        <w:tc>
          <w:tcPr>
            <w:tcW w:w="2394" w:type="dxa"/>
          </w:tcPr>
          <w:p w:rsidR="00016B14" w:rsidRDefault="00016B14" w:rsidP="00016B14">
            <w:pPr>
              <w:jc w:val="center"/>
            </w:pPr>
          </w:p>
        </w:tc>
        <w:tc>
          <w:tcPr>
            <w:tcW w:w="2394" w:type="dxa"/>
          </w:tcPr>
          <w:p w:rsidR="00016B14" w:rsidRDefault="00016B14" w:rsidP="00016B14">
            <w:pPr>
              <w:jc w:val="center"/>
            </w:pPr>
            <w:r>
              <w:t>Lunch Duty</w:t>
            </w:r>
          </w:p>
        </w:tc>
      </w:tr>
      <w:tr w:rsidR="00016B14" w:rsidTr="002F18A3">
        <w:tc>
          <w:tcPr>
            <w:tcW w:w="2394" w:type="dxa"/>
            <w:shd w:val="pct10" w:color="auto" w:fill="auto"/>
          </w:tcPr>
          <w:p w:rsidR="00016B14" w:rsidRDefault="00016B14" w:rsidP="00016B14">
            <w:pPr>
              <w:jc w:val="center"/>
            </w:pPr>
            <w:r>
              <w:t>12:10 – 12:40</w:t>
            </w:r>
          </w:p>
          <w:p w:rsidR="002F18A3" w:rsidRDefault="002F18A3" w:rsidP="00016B14">
            <w:pPr>
              <w:jc w:val="center"/>
            </w:pPr>
          </w:p>
        </w:tc>
        <w:tc>
          <w:tcPr>
            <w:tcW w:w="2394" w:type="dxa"/>
          </w:tcPr>
          <w:p w:rsidR="00016B14" w:rsidRDefault="00016B14" w:rsidP="00016B14">
            <w:pPr>
              <w:jc w:val="center"/>
            </w:pPr>
            <w:r>
              <w:t>Lunch</w:t>
            </w:r>
          </w:p>
        </w:tc>
        <w:tc>
          <w:tcPr>
            <w:tcW w:w="2394" w:type="dxa"/>
          </w:tcPr>
          <w:p w:rsidR="00016B14" w:rsidRDefault="00016B14" w:rsidP="00016B14">
            <w:pPr>
              <w:jc w:val="center"/>
            </w:pPr>
            <w:r>
              <w:t>Lunch</w:t>
            </w:r>
          </w:p>
        </w:tc>
        <w:tc>
          <w:tcPr>
            <w:tcW w:w="2394" w:type="dxa"/>
          </w:tcPr>
          <w:p w:rsidR="00016B14" w:rsidRDefault="00016B14" w:rsidP="00016B14">
            <w:pPr>
              <w:jc w:val="center"/>
            </w:pPr>
            <w:r>
              <w:t>Lunch</w:t>
            </w:r>
          </w:p>
        </w:tc>
      </w:tr>
      <w:tr w:rsidR="00016B14" w:rsidTr="002F18A3">
        <w:tc>
          <w:tcPr>
            <w:tcW w:w="2394" w:type="dxa"/>
            <w:shd w:val="pct10" w:color="auto" w:fill="auto"/>
          </w:tcPr>
          <w:p w:rsidR="00016B14" w:rsidRDefault="00804305" w:rsidP="00016B14">
            <w:pPr>
              <w:jc w:val="center"/>
            </w:pPr>
            <w:r>
              <w:t>12:55</w:t>
            </w:r>
            <w:r w:rsidR="00016B14">
              <w:t xml:space="preserve"> – 1:40</w:t>
            </w:r>
          </w:p>
        </w:tc>
        <w:tc>
          <w:tcPr>
            <w:tcW w:w="2394" w:type="dxa"/>
          </w:tcPr>
          <w:p w:rsidR="00016B14" w:rsidRDefault="00A705B6" w:rsidP="00A705B6">
            <w:pPr>
              <w:jc w:val="center"/>
            </w:pPr>
            <w:r>
              <w:t>Rotating i</w:t>
            </w:r>
            <w:r w:rsidR="00016B14">
              <w:t xml:space="preserve">ndividual </w:t>
            </w:r>
            <w:r>
              <w:t>i</w:t>
            </w:r>
            <w:r w:rsidR="00016B14">
              <w:t xml:space="preserve">nstrumental </w:t>
            </w:r>
            <w:r>
              <w:t>m</w:t>
            </w:r>
            <w:r w:rsidR="00016B14">
              <w:t xml:space="preserve">usic </w:t>
            </w:r>
            <w:r>
              <w:t>l</w:t>
            </w:r>
            <w:r w:rsidR="00016B14">
              <w:t>essons</w:t>
            </w:r>
          </w:p>
          <w:p w:rsidR="00A705B6" w:rsidRDefault="00A705B6" w:rsidP="00A705B6">
            <w:pPr>
              <w:jc w:val="center"/>
            </w:pPr>
            <w:r>
              <w:t>(see attached schedule)</w:t>
            </w:r>
          </w:p>
        </w:tc>
        <w:tc>
          <w:tcPr>
            <w:tcW w:w="2394" w:type="dxa"/>
          </w:tcPr>
          <w:p w:rsidR="00016B14" w:rsidRDefault="00A705B6" w:rsidP="00016B14">
            <w:pPr>
              <w:jc w:val="center"/>
            </w:pPr>
            <w:r>
              <w:t>Rotating i</w:t>
            </w:r>
            <w:r w:rsidR="00016B14">
              <w:t xml:space="preserve">ndividual </w:t>
            </w:r>
            <w:r>
              <w:t>i</w:t>
            </w:r>
            <w:r w:rsidR="00016B14">
              <w:t xml:space="preserve">nstrumental </w:t>
            </w:r>
            <w:r>
              <w:t>m</w:t>
            </w:r>
            <w:r w:rsidR="00016B14">
              <w:t xml:space="preserve">usic </w:t>
            </w:r>
            <w:r>
              <w:t>l</w:t>
            </w:r>
            <w:r w:rsidR="00016B14">
              <w:t>essons</w:t>
            </w:r>
          </w:p>
          <w:p w:rsidR="00016B14" w:rsidRDefault="000B2DBF" w:rsidP="00016B14">
            <w:pPr>
              <w:jc w:val="center"/>
            </w:pPr>
            <w:r>
              <w:t>12:55</w:t>
            </w:r>
            <w:r w:rsidR="00016B14">
              <w:t xml:space="preserve"> </w:t>
            </w:r>
            <w:r w:rsidR="00A705B6">
              <w:t>–</w:t>
            </w:r>
            <w:r w:rsidR="00016B14">
              <w:t xml:space="preserve"> </w:t>
            </w:r>
            <w:r w:rsidR="00A705B6">
              <w:t>3:25 with one 30 minute floating planning period</w:t>
            </w:r>
          </w:p>
        </w:tc>
        <w:tc>
          <w:tcPr>
            <w:tcW w:w="2394" w:type="dxa"/>
          </w:tcPr>
          <w:p w:rsidR="00016B14" w:rsidRDefault="00A705B6" w:rsidP="00A705B6">
            <w:pPr>
              <w:jc w:val="center"/>
            </w:pPr>
            <w:r>
              <w:t>Rotating individual instrumental music lessons</w:t>
            </w:r>
          </w:p>
          <w:p w:rsidR="00A705B6" w:rsidRDefault="00A705B6" w:rsidP="00A705B6">
            <w:pPr>
              <w:jc w:val="center"/>
            </w:pPr>
            <w:r>
              <w:t>(see attached schedule)</w:t>
            </w:r>
          </w:p>
        </w:tc>
      </w:tr>
      <w:tr w:rsidR="00A705B6" w:rsidTr="002F18A3">
        <w:tc>
          <w:tcPr>
            <w:tcW w:w="2394" w:type="dxa"/>
            <w:shd w:val="pct10" w:color="auto" w:fill="auto"/>
          </w:tcPr>
          <w:p w:rsidR="00A705B6" w:rsidRDefault="00A705B6" w:rsidP="00016B14">
            <w:pPr>
              <w:jc w:val="center"/>
            </w:pPr>
            <w:r>
              <w:t>1:40 – 2:</w:t>
            </w:r>
            <w:r w:rsidR="00ED6F9E">
              <w:t>20</w:t>
            </w:r>
          </w:p>
          <w:p w:rsidR="002F18A3" w:rsidRDefault="002F18A3" w:rsidP="00016B14">
            <w:pPr>
              <w:jc w:val="center"/>
            </w:pPr>
          </w:p>
        </w:tc>
        <w:tc>
          <w:tcPr>
            <w:tcW w:w="2394" w:type="dxa"/>
          </w:tcPr>
          <w:p w:rsidR="00ED6F9E" w:rsidRDefault="00ED6F9E" w:rsidP="00ED6F9E">
            <w:pPr>
              <w:jc w:val="center"/>
            </w:pPr>
            <w:r>
              <w:t>Make-Up Lessons</w:t>
            </w:r>
          </w:p>
          <w:p w:rsidR="00A705B6" w:rsidRDefault="00ED6F9E" w:rsidP="00ED6F9E">
            <w:pPr>
              <w:jc w:val="center"/>
            </w:pPr>
            <w:r>
              <w:t xml:space="preserve"> as needed</w:t>
            </w:r>
          </w:p>
        </w:tc>
        <w:tc>
          <w:tcPr>
            <w:tcW w:w="2394" w:type="dxa"/>
          </w:tcPr>
          <w:p w:rsidR="00A705B6" w:rsidRDefault="00FA5BBD" w:rsidP="00016B14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664845</wp:posOffset>
                      </wp:positionH>
                      <wp:positionV relativeFrom="paragraph">
                        <wp:posOffset>21590</wp:posOffset>
                      </wp:positionV>
                      <wp:extent cx="0" cy="923925"/>
                      <wp:effectExtent l="57150" t="13335" r="57150" b="15240"/>
                      <wp:wrapNone/>
                      <wp:docPr id="4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239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" o:spid="_x0000_s1026" type="#_x0000_t32" style="position:absolute;margin-left:52.35pt;margin-top:1.7pt;width:0;height:7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394" w:type="dxa"/>
          </w:tcPr>
          <w:p w:rsidR="00A705B6" w:rsidRDefault="00ED6F9E" w:rsidP="00016B14">
            <w:pPr>
              <w:jc w:val="center"/>
            </w:pPr>
            <w:r>
              <w:t>Make-Up Lessons</w:t>
            </w:r>
          </w:p>
          <w:p w:rsidR="00ED6F9E" w:rsidRDefault="00ED6F9E" w:rsidP="00016B14">
            <w:pPr>
              <w:jc w:val="center"/>
            </w:pPr>
            <w:r>
              <w:t>as needed</w:t>
            </w:r>
          </w:p>
        </w:tc>
      </w:tr>
      <w:tr w:rsidR="00A705B6" w:rsidTr="002F18A3">
        <w:tc>
          <w:tcPr>
            <w:tcW w:w="2394" w:type="dxa"/>
            <w:shd w:val="pct10" w:color="auto" w:fill="auto"/>
          </w:tcPr>
          <w:p w:rsidR="00A705B6" w:rsidRDefault="00ED6F9E" w:rsidP="00ED6F9E">
            <w:pPr>
              <w:jc w:val="center"/>
            </w:pPr>
            <w:r>
              <w:t>2:20</w:t>
            </w:r>
            <w:r w:rsidR="00A705B6">
              <w:t xml:space="preserve"> – 2:</w:t>
            </w:r>
            <w:r>
              <w:t>50</w:t>
            </w:r>
          </w:p>
        </w:tc>
        <w:tc>
          <w:tcPr>
            <w:tcW w:w="2394" w:type="dxa"/>
          </w:tcPr>
          <w:p w:rsidR="00A705B6" w:rsidRDefault="00A705B6" w:rsidP="00A705B6">
            <w:pPr>
              <w:jc w:val="center"/>
            </w:pPr>
            <w:r>
              <w:t xml:space="preserve">Fourth Grade </w:t>
            </w:r>
            <w:r w:rsidR="002F18A3">
              <w:t>Orchestra</w:t>
            </w:r>
          </w:p>
        </w:tc>
        <w:tc>
          <w:tcPr>
            <w:tcW w:w="2394" w:type="dxa"/>
          </w:tcPr>
          <w:p w:rsidR="00A705B6" w:rsidRDefault="00A705B6" w:rsidP="00016B14">
            <w:pPr>
              <w:jc w:val="center"/>
            </w:pPr>
          </w:p>
        </w:tc>
        <w:tc>
          <w:tcPr>
            <w:tcW w:w="2394" w:type="dxa"/>
          </w:tcPr>
          <w:p w:rsidR="00A705B6" w:rsidRDefault="002F18A3" w:rsidP="00016B14">
            <w:pPr>
              <w:jc w:val="center"/>
            </w:pPr>
            <w:r>
              <w:t>Fifth Grade Orchestra</w:t>
            </w:r>
          </w:p>
          <w:p w:rsidR="002F18A3" w:rsidRDefault="002F18A3" w:rsidP="00016B14">
            <w:pPr>
              <w:jc w:val="center"/>
            </w:pPr>
          </w:p>
        </w:tc>
      </w:tr>
      <w:tr w:rsidR="002F18A3" w:rsidTr="002F18A3">
        <w:tc>
          <w:tcPr>
            <w:tcW w:w="2394" w:type="dxa"/>
            <w:shd w:val="pct10" w:color="auto" w:fill="auto"/>
          </w:tcPr>
          <w:p w:rsidR="002F18A3" w:rsidRDefault="002F18A3" w:rsidP="00016B14">
            <w:pPr>
              <w:jc w:val="center"/>
            </w:pPr>
            <w:r>
              <w:t>2:50 – 3:25</w:t>
            </w:r>
          </w:p>
          <w:p w:rsidR="002F18A3" w:rsidRDefault="002F18A3" w:rsidP="00016B14">
            <w:pPr>
              <w:jc w:val="center"/>
            </w:pPr>
          </w:p>
        </w:tc>
        <w:tc>
          <w:tcPr>
            <w:tcW w:w="2394" w:type="dxa"/>
          </w:tcPr>
          <w:p w:rsidR="002F18A3" w:rsidRDefault="002F18A3" w:rsidP="00A705B6">
            <w:pPr>
              <w:jc w:val="center"/>
            </w:pPr>
            <w:r>
              <w:t>Fourth Grade Band</w:t>
            </w:r>
          </w:p>
        </w:tc>
        <w:tc>
          <w:tcPr>
            <w:tcW w:w="2394" w:type="dxa"/>
          </w:tcPr>
          <w:p w:rsidR="002F18A3" w:rsidRDefault="002F18A3" w:rsidP="00016B14">
            <w:pPr>
              <w:jc w:val="center"/>
            </w:pPr>
          </w:p>
        </w:tc>
        <w:tc>
          <w:tcPr>
            <w:tcW w:w="2394" w:type="dxa"/>
          </w:tcPr>
          <w:p w:rsidR="002F18A3" w:rsidRDefault="002F18A3" w:rsidP="00016B14">
            <w:pPr>
              <w:jc w:val="center"/>
            </w:pPr>
            <w:r>
              <w:t>Fifth Grade Band</w:t>
            </w:r>
          </w:p>
        </w:tc>
      </w:tr>
      <w:tr w:rsidR="002F18A3" w:rsidTr="002F18A3">
        <w:tc>
          <w:tcPr>
            <w:tcW w:w="2394" w:type="dxa"/>
            <w:shd w:val="pct10" w:color="auto" w:fill="auto"/>
          </w:tcPr>
          <w:p w:rsidR="002F18A3" w:rsidRDefault="002F18A3" w:rsidP="00016B14">
            <w:pPr>
              <w:jc w:val="center"/>
            </w:pPr>
            <w:r>
              <w:t>3:25 – 3:50</w:t>
            </w:r>
          </w:p>
          <w:p w:rsidR="002F18A3" w:rsidRDefault="002F18A3" w:rsidP="00016B14">
            <w:pPr>
              <w:jc w:val="center"/>
            </w:pPr>
          </w:p>
        </w:tc>
        <w:tc>
          <w:tcPr>
            <w:tcW w:w="2394" w:type="dxa"/>
          </w:tcPr>
          <w:p w:rsidR="002F18A3" w:rsidRDefault="002F18A3" w:rsidP="00A705B6">
            <w:pPr>
              <w:jc w:val="center"/>
            </w:pPr>
          </w:p>
        </w:tc>
        <w:tc>
          <w:tcPr>
            <w:tcW w:w="2394" w:type="dxa"/>
          </w:tcPr>
          <w:p w:rsidR="002F18A3" w:rsidRDefault="002F18A3" w:rsidP="00016B14">
            <w:pPr>
              <w:jc w:val="center"/>
            </w:pPr>
          </w:p>
        </w:tc>
        <w:tc>
          <w:tcPr>
            <w:tcW w:w="2394" w:type="dxa"/>
          </w:tcPr>
          <w:p w:rsidR="002F18A3" w:rsidRDefault="002F18A3" w:rsidP="00016B14">
            <w:pPr>
              <w:jc w:val="center"/>
            </w:pPr>
          </w:p>
        </w:tc>
      </w:tr>
    </w:tbl>
    <w:p w:rsidR="00016B14" w:rsidRDefault="00016B14" w:rsidP="00016B14">
      <w:pPr>
        <w:jc w:val="center"/>
      </w:pPr>
    </w:p>
    <w:p w:rsidR="002F18A3" w:rsidRDefault="002F18A3" w:rsidP="0058378D">
      <w:pPr>
        <w:jc w:val="center"/>
      </w:pPr>
    </w:p>
    <w:p w:rsidR="002F18A3" w:rsidRDefault="002F18A3" w:rsidP="00016B14">
      <w:pPr>
        <w:jc w:val="center"/>
      </w:pPr>
    </w:p>
    <w:p w:rsidR="002F18A3" w:rsidRPr="00967855" w:rsidRDefault="00FA5BBD" w:rsidP="00016B14">
      <w:pPr>
        <w:jc w:val="center"/>
        <w:rPr>
          <w:b/>
          <w:sz w:val="32"/>
        </w:rPr>
      </w:pPr>
      <w:r>
        <w:rPr>
          <w:b/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7560310</wp:posOffset>
                </wp:positionH>
                <wp:positionV relativeFrom="paragraph">
                  <wp:posOffset>-360680</wp:posOffset>
                </wp:positionV>
                <wp:extent cx="1155065" cy="294005"/>
                <wp:effectExtent l="0" t="1270" r="0" b="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5065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3DEF" w:rsidRPr="00685123" w:rsidRDefault="002E3DEF" w:rsidP="00685123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Revised 9/</w:t>
                            </w:r>
                            <w:r w:rsidR="000839D7">
                              <w:rPr>
                                <w:i/>
                              </w:rPr>
                              <w:t>19</w:t>
                            </w:r>
                            <w:r w:rsidRPr="00685123">
                              <w:rPr>
                                <w:i/>
                              </w:rPr>
                              <w:t>/11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595.3pt;margin-top:-28.4pt;width:90.95pt;height:23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" stroked="f">
                <v:textbox>
                  <w:txbxContent>
                    <w:p w:rsidR="002E3DEF" w:rsidRPr="00685123" w:rsidRDefault="002E3DEF" w:rsidP="00685123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Revised 9/</w:t>
                      </w:r>
                      <w:r w:rsidR="000839D7">
                        <w:rPr>
                          <w:i/>
                        </w:rPr>
                        <w:t>19</w:t>
                      </w:r>
                      <w:r w:rsidRPr="00685123">
                        <w:rPr>
                          <w:i/>
                        </w:rPr>
                        <w:t>/11</w:t>
                      </w:r>
                    </w:p>
                  </w:txbxContent>
                </v:textbox>
              </v:shape>
            </w:pict>
          </mc:Fallback>
        </mc:AlternateContent>
      </w:r>
      <w:r w:rsidR="0058378D" w:rsidRPr="00967855">
        <w:rPr>
          <w:b/>
          <w:sz w:val="32"/>
        </w:rPr>
        <w:t>Tuesday Rotating Instrumental Schedule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0"/>
        <w:gridCol w:w="1740"/>
        <w:gridCol w:w="1606"/>
        <w:gridCol w:w="2462"/>
        <w:gridCol w:w="1552"/>
        <w:gridCol w:w="1552"/>
        <w:gridCol w:w="1622"/>
        <w:gridCol w:w="1552"/>
      </w:tblGrid>
      <w:tr w:rsidR="00A80E41" w:rsidTr="00A80E41">
        <w:tc>
          <w:tcPr>
            <w:tcW w:w="1090" w:type="dxa"/>
            <w:tcBorders>
              <w:bottom w:val="single" w:sz="4" w:space="0" w:color="auto"/>
            </w:tcBorders>
            <w:shd w:val="pct15" w:color="auto" w:fill="auto"/>
          </w:tcPr>
          <w:p w:rsidR="0058378D" w:rsidRPr="00A80E41" w:rsidRDefault="0058378D" w:rsidP="00016B14">
            <w:pPr>
              <w:jc w:val="center"/>
              <w:rPr>
                <w:b/>
              </w:rPr>
            </w:pPr>
            <w:r w:rsidRPr="00A80E41">
              <w:rPr>
                <w:b/>
              </w:rPr>
              <w:t>Time</w:t>
            </w:r>
          </w:p>
        </w:tc>
        <w:tc>
          <w:tcPr>
            <w:tcW w:w="1740" w:type="dxa"/>
            <w:shd w:val="pct15" w:color="auto" w:fill="auto"/>
          </w:tcPr>
          <w:p w:rsidR="0058378D" w:rsidRPr="00D938CF" w:rsidRDefault="00CD54EB" w:rsidP="00016B14">
            <w:pPr>
              <w:jc w:val="center"/>
              <w:rPr>
                <w:b/>
                <w:sz w:val="18"/>
              </w:rPr>
            </w:pPr>
            <w:r w:rsidRPr="00D938CF">
              <w:rPr>
                <w:b/>
                <w:sz w:val="18"/>
              </w:rPr>
              <w:t>9/13/11</w:t>
            </w:r>
          </w:p>
          <w:p w:rsidR="00CD54EB" w:rsidRPr="00D938CF" w:rsidRDefault="00CD54EB" w:rsidP="00016B14">
            <w:pPr>
              <w:jc w:val="center"/>
              <w:rPr>
                <w:b/>
                <w:sz w:val="18"/>
              </w:rPr>
            </w:pPr>
            <w:r w:rsidRPr="00D938CF">
              <w:rPr>
                <w:b/>
                <w:sz w:val="18"/>
              </w:rPr>
              <w:t>11/1/11</w:t>
            </w:r>
          </w:p>
          <w:p w:rsidR="00CD54EB" w:rsidRPr="00D938CF" w:rsidRDefault="00CD54EB" w:rsidP="00016B14">
            <w:pPr>
              <w:jc w:val="center"/>
              <w:rPr>
                <w:b/>
                <w:sz w:val="18"/>
              </w:rPr>
            </w:pPr>
            <w:r w:rsidRPr="00D938CF">
              <w:rPr>
                <w:b/>
                <w:sz w:val="18"/>
              </w:rPr>
              <w:t>12/20/11</w:t>
            </w:r>
          </w:p>
          <w:p w:rsidR="00CD54EB" w:rsidRPr="00D938CF" w:rsidRDefault="00CD54EB" w:rsidP="00016B14">
            <w:pPr>
              <w:jc w:val="center"/>
              <w:rPr>
                <w:b/>
                <w:sz w:val="18"/>
              </w:rPr>
            </w:pPr>
            <w:r w:rsidRPr="00D938CF">
              <w:rPr>
                <w:b/>
                <w:sz w:val="18"/>
              </w:rPr>
              <w:t>2/21/12</w:t>
            </w:r>
          </w:p>
          <w:p w:rsidR="00CD54EB" w:rsidRPr="00D938CF" w:rsidRDefault="00CD54EB" w:rsidP="00016B14">
            <w:pPr>
              <w:jc w:val="center"/>
              <w:rPr>
                <w:b/>
                <w:sz w:val="18"/>
              </w:rPr>
            </w:pPr>
            <w:r w:rsidRPr="00D938CF">
              <w:rPr>
                <w:b/>
                <w:sz w:val="18"/>
              </w:rPr>
              <w:t>4/17/12</w:t>
            </w:r>
          </w:p>
          <w:p w:rsidR="00F41B05" w:rsidRPr="00D938CF" w:rsidRDefault="00F41B05" w:rsidP="00016B14">
            <w:pPr>
              <w:jc w:val="center"/>
              <w:rPr>
                <w:b/>
                <w:sz w:val="18"/>
              </w:rPr>
            </w:pPr>
            <w:r w:rsidRPr="00D938CF">
              <w:rPr>
                <w:b/>
                <w:sz w:val="18"/>
              </w:rPr>
              <w:t>6/5/12</w:t>
            </w:r>
          </w:p>
        </w:tc>
        <w:tc>
          <w:tcPr>
            <w:tcW w:w="1606" w:type="dxa"/>
            <w:shd w:val="pct15" w:color="auto" w:fill="auto"/>
          </w:tcPr>
          <w:p w:rsidR="0058378D" w:rsidRPr="00D938CF" w:rsidRDefault="00CD54EB" w:rsidP="00016B14">
            <w:pPr>
              <w:jc w:val="center"/>
              <w:rPr>
                <w:b/>
                <w:sz w:val="18"/>
              </w:rPr>
            </w:pPr>
            <w:r w:rsidRPr="00D938CF">
              <w:rPr>
                <w:b/>
                <w:sz w:val="18"/>
              </w:rPr>
              <w:t>9/20/11</w:t>
            </w:r>
          </w:p>
          <w:p w:rsidR="00CD54EB" w:rsidRPr="00D938CF" w:rsidRDefault="00CD54EB" w:rsidP="00016B14">
            <w:pPr>
              <w:jc w:val="center"/>
              <w:rPr>
                <w:b/>
                <w:sz w:val="18"/>
              </w:rPr>
            </w:pPr>
            <w:r w:rsidRPr="00D938CF">
              <w:rPr>
                <w:b/>
                <w:sz w:val="18"/>
              </w:rPr>
              <w:t>11/8/11</w:t>
            </w:r>
          </w:p>
          <w:p w:rsidR="00CD54EB" w:rsidRPr="00D938CF" w:rsidRDefault="00CD54EB" w:rsidP="00016B14">
            <w:pPr>
              <w:jc w:val="center"/>
              <w:rPr>
                <w:b/>
                <w:sz w:val="18"/>
              </w:rPr>
            </w:pPr>
            <w:r w:rsidRPr="00D938CF">
              <w:rPr>
                <w:b/>
                <w:sz w:val="18"/>
              </w:rPr>
              <w:t>1/3/12</w:t>
            </w:r>
          </w:p>
          <w:p w:rsidR="00CD54EB" w:rsidRPr="00D938CF" w:rsidRDefault="00CD54EB" w:rsidP="00016B14">
            <w:pPr>
              <w:jc w:val="center"/>
              <w:rPr>
                <w:b/>
                <w:sz w:val="18"/>
              </w:rPr>
            </w:pPr>
            <w:r w:rsidRPr="00D938CF">
              <w:rPr>
                <w:b/>
                <w:sz w:val="18"/>
              </w:rPr>
              <w:t>2/28/12</w:t>
            </w:r>
          </w:p>
          <w:p w:rsidR="00CD54EB" w:rsidRPr="00D938CF" w:rsidRDefault="00CD54EB" w:rsidP="00016B14">
            <w:pPr>
              <w:jc w:val="center"/>
              <w:rPr>
                <w:b/>
                <w:sz w:val="18"/>
              </w:rPr>
            </w:pPr>
            <w:r w:rsidRPr="00D938CF">
              <w:rPr>
                <w:b/>
                <w:sz w:val="18"/>
              </w:rPr>
              <w:t>4/24/12</w:t>
            </w:r>
          </w:p>
          <w:p w:rsidR="00F41B05" w:rsidRPr="00D938CF" w:rsidRDefault="00F41B05" w:rsidP="00016B14">
            <w:pPr>
              <w:jc w:val="center"/>
              <w:rPr>
                <w:b/>
                <w:sz w:val="18"/>
              </w:rPr>
            </w:pPr>
            <w:r w:rsidRPr="00D938CF">
              <w:rPr>
                <w:b/>
                <w:sz w:val="18"/>
              </w:rPr>
              <w:t>6/12/12</w:t>
            </w:r>
          </w:p>
        </w:tc>
        <w:tc>
          <w:tcPr>
            <w:tcW w:w="2462" w:type="dxa"/>
            <w:shd w:val="pct15" w:color="auto" w:fill="auto"/>
          </w:tcPr>
          <w:p w:rsidR="0058378D" w:rsidRPr="00D938CF" w:rsidRDefault="00CD54EB" w:rsidP="00016B14">
            <w:pPr>
              <w:jc w:val="center"/>
              <w:rPr>
                <w:b/>
                <w:sz w:val="18"/>
              </w:rPr>
            </w:pPr>
            <w:r w:rsidRPr="00D938CF">
              <w:rPr>
                <w:b/>
                <w:sz w:val="18"/>
              </w:rPr>
              <w:t>9/27/11</w:t>
            </w:r>
          </w:p>
          <w:p w:rsidR="00CD54EB" w:rsidRPr="00D938CF" w:rsidRDefault="00CD54EB" w:rsidP="00016B14">
            <w:pPr>
              <w:jc w:val="center"/>
              <w:rPr>
                <w:b/>
                <w:sz w:val="18"/>
              </w:rPr>
            </w:pPr>
            <w:r w:rsidRPr="00D938CF">
              <w:rPr>
                <w:b/>
                <w:sz w:val="18"/>
              </w:rPr>
              <w:t>11/15/11</w:t>
            </w:r>
          </w:p>
          <w:p w:rsidR="00CD54EB" w:rsidRPr="00D938CF" w:rsidRDefault="00CD54EB" w:rsidP="00016B14">
            <w:pPr>
              <w:jc w:val="center"/>
              <w:rPr>
                <w:b/>
                <w:sz w:val="18"/>
              </w:rPr>
            </w:pPr>
            <w:r w:rsidRPr="00D938CF">
              <w:rPr>
                <w:b/>
                <w:sz w:val="18"/>
              </w:rPr>
              <w:t>1/10/12</w:t>
            </w:r>
          </w:p>
          <w:p w:rsidR="00CD54EB" w:rsidRPr="00D938CF" w:rsidRDefault="00CD54EB" w:rsidP="00016B14">
            <w:pPr>
              <w:jc w:val="center"/>
              <w:rPr>
                <w:b/>
                <w:sz w:val="18"/>
              </w:rPr>
            </w:pPr>
            <w:r w:rsidRPr="00D938CF">
              <w:rPr>
                <w:b/>
                <w:sz w:val="18"/>
              </w:rPr>
              <w:t>3/6/12</w:t>
            </w:r>
          </w:p>
          <w:p w:rsidR="00CD54EB" w:rsidRPr="00D938CF" w:rsidRDefault="00F41B05" w:rsidP="00016B14">
            <w:pPr>
              <w:jc w:val="center"/>
              <w:rPr>
                <w:b/>
                <w:sz w:val="18"/>
              </w:rPr>
            </w:pPr>
            <w:r w:rsidRPr="00D938CF">
              <w:rPr>
                <w:b/>
                <w:sz w:val="18"/>
              </w:rPr>
              <w:t>5/1/12</w:t>
            </w:r>
          </w:p>
        </w:tc>
        <w:tc>
          <w:tcPr>
            <w:tcW w:w="1552" w:type="dxa"/>
            <w:shd w:val="pct15" w:color="auto" w:fill="auto"/>
          </w:tcPr>
          <w:p w:rsidR="0058378D" w:rsidRPr="00D938CF" w:rsidRDefault="00CD54EB" w:rsidP="00016B14">
            <w:pPr>
              <w:jc w:val="center"/>
              <w:rPr>
                <w:b/>
                <w:sz w:val="18"/>
              </w:rPr>
            </w:pPr>
            <w:r w:rsidRPr="00D938CF">
              <w:rPr>
                <w:b/>
                <w:sz w:val="18"/>
              </w:rPr>
              <w:t>10/4/11</w:t>
            </w:r>
          </w:p>
          <w:p w:rsidR="00CD54EB" w:rsidRPr="00D938CF" w:rsidRDefault="00CD54EB" w:rsidP="00016B14">
            <w:pPr>
              <w:jc w:val="center"/>
              <w:rPr>
                <w:b/>
                <w:sz w:val="18"/>
              </w:rPr>
            </w:pPr>
            <w:r w:rsidRPr="00D938CF">
              <w:rPr>
                <w:b/>
                <w:sz w:val="18"/>
              </w:rPr>
              <w:t>11/22/11</w:t>
            </w:r>
          </w:p>
          <w:p w:rsidR="00CD54EB" w:rsidRPr="00D938CF" w:rsidRDefault="00CD54EB" w:rsidP="00016B14">
            <w:pPr>
              <w:jc w:val="center"/>
              <w:rPr>
                <w:b/>
                <w:sz w:val="18"/>
              </w:rPr>
            </w:pPr>
            <w:r w:rsidRPr="00D938CF">
              <w:rPr>
                <w:b/>
                <w:sz w:val="18"/>
              </w:rPr>
              <w:t>1/17/12</w:t>
            </w:r>
          </w:p>
          <w:p w:rsidR="00CD54EB" w:rsidRPr="00D938CF" w:rsidRDefault="00CD54EB" w:rsidP="00016B14">
            <w:pPr>
              <w:jc w:val="center"/>
              <w:rPr>
                <w:b/>
                <w:sz w:val="18"/>
              </w:rPr>
            </w:pPr>
            <w:r w:rsidRPr="00D938CF">
              <w:rPr>
                <w:b/>
                <w:sz w:val="18"/>
              </w:rPr>
              <w:t>3/13/12</w:t>
            </w:r>
          </w:p>
          <w:p w:rsidR="00F41B05" w:rsidRPr="00D938CF" w:rsidRDefault="00F41B05" w:rsidP="00016B14">
            <w:pPr>
              <w:jc w:val="center"/>
              <w:rPr>
                <w:b/>
                <w:sz w:val="18"/>
              </w:rPr>
            </w:pPr>
            <w:r w:rsidRPr="00D938CF">
              <w:rPr>
                <w:b/>
                <w:sz w:val="18"/>
              </w:rPr>
              <w:t>5/8/12</w:t>
            </w:r>
          </w:p>
        </w:tc>
        <w:tc>
          <w:tcPr>
            <w:tcW w:w="1552" w:type="dxa"/>
            <w:shd w:val="pct15" w:color="auto" w:fill="auto"/>
          </w:tcPr>
          <w:p w:rsidR="0058378D" w:rsidRPr="00D938CF" w:rsidRDefault="00CD54EB" w:rsidP="00016B14">
            <w:pPr>
              <w:jc w:val="center"/>
              <w:rPr>
                <w:b/>
                <w:sz w:val="18"/>
              </w:rPr>
            </w:pPr>
            <w:r w:rsidRPr="00D938CF">
              <w:rPr>
                <w:b/>
                <w:sz w:val="18"/>
              </w:rPr>
              <w:t>10/11/11</w:t>
            </w:r>
          </w:p>
          <w:p w:rsidR="00CD54EB" w:rsidRPr="00D938CF" w:rsidRDefault="00CD54EB" w:rsidP="00016B14">
            <w:pPr>
              <w:jc w:val="center"/>
              <w:rPr>
                <w:b/>
                <w:sz w:val="18"/>
              </w:rPr>
            </w:pPr>
            <w:r w:rsidRPr="00D938CF">
              <w:rPr>
                <w:b/>
                <w:sz w:val="18"/>
              </w:rPr>
              <w:t>11/29/11</w:t>
            </w:r>
          </w:p>
          <w:p w:rsidR="00CD54EB" w:rsidRPr="00D938CF" w:rsidRDefault="00CD54EB" w:rsidP="00016B14">
            <w:pPr>
              <w:jc w:val="center"/>
              <w:rPr>
                <w:b/>
                <w:sz w:val="18"/>
              </w:rPr>
            </w:pPr>
            <w:r w:rsidRPr="00D938CF">
              <w:rPr>
                <w:b/>
                <w:sz w:val="18"/>
              </w:rPr>
              <w:t>1/31/12</w:t>
            </w:r>
          </w:p>
          <w:p w:rsidR="00CD54EB" w:rsidRPr="00D938CF" w:rsidRDefault="00CD54EB" w:rsidP="00016B14">
            <w:pPr>
              <w:jc w:val="center"/>
              <w:rPr>
                <w:b/>
                <w:sz w:val="18"/>
              </w:rPr>
            </w:pPr>
            <w:r w:rsidRPr="00D938CF">
              <w:rPr>
                <w:b/>
                <w:sz w:val="18"/>
              </w:rPr>
              <w:t>3/20/12</w:t>
            </w:r>
          </w:p>
          <w:p w:rsidR="00F41B05" w:rsidRPr="00D938CF" w:rsidRDefault="00F41B05" w:rsidP="00016B14">
            <w:pPr>
              <w:jc w:val="center"/>
              <w:rPr>
                <w:b/>
                <w:sz w:val="18"/>
              </w:rPr>
            </w:pPr>
            <w:r w:rsidRPr="00D938CF">
              <w:rPr>
                <w:b/>
                <w:sz w:val="18"/>
              </w:rPr>
              <w:t>5/15/12</w:t>
            </w:r>
          </w:p>
        </w:tc>
        <w:tc>
          <w:tcPr>
            <w:tcW w:w="1622" w:type="dxa"/>
            <w:shd w:val="pct15" w:color="auto" w:fill="auto"/>
          </w:tcPr>
          <w:p w:rsidR="0058378D" w:rsidRPr="00D938CF" w:rsidRDefault="00CD54EB" w:rsidP="00016B14">
            <w:pPr>
              <w:jc w:val="center"/>
              <w:rPr>
                <w:b/>
                <w:sz w:val="18"/>
              </w:rPr>
            </w:pPr>
            <w:r w:rsidRPr="00D938CF">
              <w:rPr>
                <w:b/>
                <w:sz w:val="18"/>
              </w:rPr>
              <w:t>10/18/11</w:t>
            </w:r>
          </w:p>
          <w:p w:rsidR="00CD54EB" w:rsidRPr="00D938CF" w:rsidRDefault="00CD54EB" w:rsidP="00016B14">
            <w:pPr>
              <w:jc w:val="center"/>
              <w:rPr>
                <w:b/>
                <w:sz w:val="18"/>
              </w:rPr>
            </w:pPr>
            <w:r w:rsidRPr="00D938CF">
              <w:rPr>
                <w:b/>
                <w:sz w:val="18"/>
              </w:rPr>
              <w:t>12/6/11</w:t>
            </w:r>
          </w:p>
          <w:p w:rsidR="00CD54EB" w:rsidRPr="00D938CF" w:rsidRDefault="00CD54EB" w:rsidP="00016B14">
            <w:pPr>
              <w:jc w:val="center"/>
              <w:rPr>
                <w:b/>
                <w:sz w:val="18"/>
              </w:rPr>
            </w:pPr>
            <w:r w:rsidRPr="00D938CF">
              <w:rPr>
                <w:b/>
                <w:sz w:val="18"/>
              </w:rPr>
              <w:t>2/7/12</w:t>
            </w:r>
          </w:p>
          <w:p w:rsidR="00CD54EB" w:rsidRPr="00D938CF" w:rsidRDefault="00CD54EB" w:rsidP="00016B14">
            <w:pPr>
              <w:jc w:val="center"/>
              <w:rPr>
                <w:b/>
                <w:sz w:val="18"/>
              </w:rPr>
            </w:pPr>
            <w:r w:rsidRPr="00D938CF">
              <w:rPr>
                <w:b/>
                <w:sz w:val="18"/>
              </w:rPr>
              <w:t>3/27/12</w:t>
            </w:r>
          </w:p>
          <w:p w:rsidR="00F41B05" w:rsidRPr="00D938CF" w:rsidRDefault="00F41B05" w:rsidP="00016B14">
            <w:pPr>
              <w:jc w:val="center"/>
              <w:rPr>
                <w:b/>
                <w:sz w:val="18"/>
              </w:rPr>
            </w:pPr>
            <w:r w:rsidRPr="00D938CF">
              <w:rPr>
                <w:b/>
                <w:sz w:val="18"/>
              </w:rPr>
              <w:t>5/22/12</w:t>
            </w:r>
          </w:p>
        </w:tc>
        <w:tc>
          <w:tcPr>
            <w:tcW w:w="1552" w:type="dxa"/>
            <w:shd w:val="pct15" w:color="auto" w:fill="auto"/>
          </w:tcPr>
          <w:p w:rsidR="0058378D" w:rsidRPr="00D938CF" w:rsidRDefault="00CD54EB" w:rsidP="00016B14">
            <w:pPr>
              <w:jc w:val="center"/>
              <w:rPr>
                <w:b/>
                <w:sz w:val="18"/>
              </w:rPr>
            </w:pPr>
            <w:r w:rsidRPr="00D938CF">
              <w:rPr>
                <w:b/>
                <w:sz w:val="18"/>
              </w:rPr>
              <w:t>10/25/11</w:t>
            </w:r>
          </w:p>
          <w:p w:rsidR="00CD54EB" w:rsidRPr="00D938CF" w:rsidRDefault="00CD54EB" w:rsidP="00016B14">
            <w:pPr>
              <w:jc w:val="center"/>
              <w:rPr>
                <w:b/>
                <w:sz w:val="18"/>
              </w:rPr>
            </w:pPr>
            <w:r w:rsidRPr="00D938CF">
              <w:rPr>
                <w:b/>
                <w:sz w:val="18"/>
              </w:rPr>
              <w:t>12/13/11</w:t>
            </w:r>
          </w:p>
          <w:p w:rsidR="00CD54EB" w:rsidRPr="00D938CF" w:rsidRDefault="00CD54EB" w:rsidP="00016B14">
            <w:pPr>
              <w:jc w:val="center"/>
              <w:rPr>
                <w:b/>
                <w:sz w:val="18"/>
              </w:rPr>
            </w:pPr>
            <w:r w:rsidRPr="00D938CF">
              <w:rPr>
                <w:b/>
                <w:sz w:val="18"/>
              </w:rPr>
              <w:t>2/14/12</w:t>
            </w:r>
          </w:p>
          <w:p w:rsidR="00CD54EB" w:rsidRPr="00D938CF" w:rsidRDefault="00CD54EB" w:rsidP="00016B14">
            <w:pPr>
              <w:jc w:val="center"/>
              <w:rPr>
                <w:b/>
                <w:sz w:val="18"/>
              </w:rPr>
            </w:pPr>
            <w:r w:rsidRPr="00D938CF">
              <w:rPr>
                <w:b/>
                <w:sz w:val="18"/>
              </w:rPr>
              <w:t>4/10/12</w:t>
            </w:r>
          </w:p>
          <w:p w:rsidR="00F41B05" w:rsidRPr="00D938CF" w:rsidRDefault="00F41B05" w:rsidP="00016B14">
            <w:pPr>
              <w:jc w:val="center"/>
              <w:rPr>
                <w:b/>
                <w:sz w:val="18"/>
              </w:rPr>
            </w:pPr>
            <w:r w:rsidRPr="00D938CF">
              <w:rPr>
                <w:b/>
                <w:sz w:val="18"/>
              </w:rPr>
              <w:t>5/29/12</w:t>
            </w:r>
          </w:p>
        </w:tc>
      </w:tr>
      <w:tr w:rsidR="0058378D" w:rsidTr="00A80E41">
        <w:tc>
          <w:tcPr>
            <w:tcW w:w="1090" w:type="dxa"/>
            <w:shd w:val="pct15" w:color="auto" w:fill="auto"/>
          </w:tcPr>
          <w:p w:rsidR="0058378D" w:rsidRPr="00A80E41" w:rsidRDefault="0058378D" w:rsidP="00016B14">
            <w:pPr>
              <w:jc w:val="center"/>
              <w:rPr>
                <w:b/>
              </w:rPr>
            </w:pPr>
            <w:r w:rsidRPr="00A80E41">
              <w:rPr>
                <w:b/>
              </w:rPr>
              <w:t>9:00 – 9:30</w:t>
            </w:r>
          </w:p>
        </w:tc>
        <w:tc>
          <w:tcPr>
            <w:tcW w:w="1740" w:type="dxa"/>
          </w:tcPr>
          <w:p w:rsidR="0058378D" w:rsidRPr="00F63DE1" w:rsidRDefault="00F63DE1" w:rsidP="00016B14">
            <w:pPr>
              <w:jc w:val="center"/>
              <w:rPr>
                <w:color w:val="5F497A" w:themeColor="accent4" w:themeShade="BF"/>
              </w:rPr>
            </w:pPr>
            <w:r w:rsidRPr="00F63DE1">
              <w:rPr>
                <w:color w:val="5F497A" w:themeColor="accent4" w:themeShade="BF"/>
              </w:rPr>
              <w:t>4</w:t>
            </w:r>
            <w:r w:rsidRPr="00F63DE1">
              <w:rPr>
                <w:color w:val="5F497A" w:themeColor="accent4" w:themeShade="BF"/>
                <w:vertAlign w:val="superscript"/>
              </w:rPr>
              <w:t>th</w:t>
            </w:r>
            <w:r w:rsidRPr="00F63DE1">
              <w:rPr>
                <w:color w:val="5F497A" w:themeColor="accent4" w:themeShade="BF"/>
              </w:rPr>
              <w:t xml:space="preserve"> Grade Trumpets</w:t>
            </w:r>
          </w:p>
        </w:tc>
        <w:tc>
          <w:tcPr>
            <w:tcW w:w="1606" w:type="dxa"/>
          </w:tcPr>
          <w:p w:rsidR="0058378D" w:rsidRDefault="005733DF" w:rsidP="00016B14">
            <w:pPr>
              <w:jc w:val="center"/>
            </w:pPr>
            <w:r w:rsidRPr="005733DF">
              <w:rPr>
                <w:sz w:val="56"/>
              </w:rPr>
              <w:t>X</w:t>
            </w:r>
          </w:p>
        </w:tc>
        <w:tc>
          <w:tcPr>
            <w:tcW w:w="2462" w:type="dxa"/>
          </w:tcPr>
          <w:p w:rsidR="0058378D" w:rsidRDefault="005733DF" w:rsidP="00016B14">
            <w:pPr>
              <w:jc w:val="center"/>
            </w:pPr>
            <w:r>
              <w:t>4</w:t>
            </w:r>
            <w:r w:rsidRPr="005733DF">
              <w:rPr>
                <w:vertAlign w:val="superscript"/>
              </w:rPr>
              <w:t>th</w:t>
            </w:r>
            <w:r>
              <w:t xml:space="preserve"> Grade Percussion</w:t>
            </w:r>
          </w:p>
        </w:tc>
        <w:tc>
          <w:tcPr>
            <w:tcW w:w="1552" w:type="dxa"/>
          </w:tcPr>
          <w:p w:rsidR="0058378D" w:rsidRDefault="005733DF" w:rsidP="00016B14">
            <w:pPr>
              <w:jc w:val="center"/>
            </w:pPr>
            <w:r>
              <w:rPr>
                <w:color w:val="FF0000"/>
              </w:rPr>
              <w:t>4</w:t>
            </w:r>
            <w:r w:rsidRPr="005733DF">
              <w:rPr>
                <w:color w:val="FF0000"/>
                <w:vertAlign w:val="superscript"/>
              </w:rPr>
              <w:t>th</w:t>
            </w:r>
            <w:r>
              <w:rPr>
                <w:color w:val="FF0000"/>
              </w:rPr>
              <w:t xml:space="preserve"> Grade Saxophones</w:t>
            </w:r>
          </w:p>
        </w:tc>
        <w:tc>
          <w:tcPr>
            <w:tcW w:w="1552" w:type="dxa"/>
          </w:tcPr>
          <w:p w:rsidR="0058378D" w:rsidRDefault="005733DF" w:rsidP="00016B14">
            <w:pPr>
              <w:jc w:val="center"/>
            </w:pPr>
            <w:r>
              <w:rPr>
                <w:color w:val="FFC000"/>
              </w:rPr>
              <w:t>4</w:t>
            </w:r>
            <w:r w:rsidRPr="005733DF">
              <w:rPr>
                <w:color w:val="FFC000"/>
                <w:vertAlign w:val="superscript"/>
              </w:rPr>
              <w:t>th</w:t>
            </w:r>
            <w:r>
              <w:rPr>
                <w:color w:val="FFC000"/>
              </w:rPr>
              <w:t xml:space="preserve"> Grade Clarinets</w:t>
            </w:r>
          </w:p>
        </w:tc>
        <w:tc>
          <w:tcPr>
            <w:tcW w:w="1622" w:type="dxa"/>
          </w:tcPr>
          <w:p w:rsidR="005733DF" w:rsidRDefault="005733DF" w:rsidP="00016B14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4</w:t>
            </w:r>
            <w:r w:rsidRPr="005733DF">
              <w:rPr>
                <w:color w:val="00B050"/>
                <w:vertAlign w:val="superscript"/>
              </w:rPr>
              <w:t>th</w:t>
            </w:r>
            <w:r>
              <w:rPr>
                <w:color w:val="00B050"/>
              </w:rPr>
              <w:t xml:space="preserve"> Grade </w:t>
            </w:r>
          </w:p>
          <w:p w:rsidR="0058378D" w:rsidRDefault="005733DF" w:rsidP="00016B14">
            <w:pPr>
              <w:jc w:val="center"/>
            </w:pPr>
            <w:r>
              <w:rPr>
                <w:color w:val="00B050"/>
              </w:rPr>
              <w:t>Flutes</w:t>
            </w:r>
          </w:p>
        </w:tc>
        <w:tc>
          <w:tcPr>
            <w:tcW w:w="1552" w:type="dxa"/>
          </w:tcPr>
          <w:p w:rsidR="00F63DE1" w:rsidRPr="00F63DE1" w:rsidRDefault="00F63DE1" w:rsidP="00F63DE1">
            <w:pPr>
              <w:jc w:val="center"/>
              <w:rPr>
                <w:color w:val="0070C0"/>
              </w:rPr>
            </w:pPr>
            <w:r w:rsidRPr="00F63DE1">
              <w:rPr>
                <w:color w:val="0070C0"/>
              </w:rPr>
              <w:t>4</w:t>
            </w:r>
            <w:r w:rsidRPr="00F63DE1">
              <w:rPr>
                <w:color w:val="0070C0"/>
                <w:vertAlign w:val="superscript"/>
              </w:rPr>
              <w:t>th</w:t>
            </w:r>
            <w:r w:rsidRPr="00F63DE1">
              <w:rPr>
                <w:color w:val="0070C0"/>
              </w:rPr>
              <w:t xml:space="preserve"> Grade Trombones/</w:t>
            </w:r>
          </w:p>
          <w:p w:rsidR="0058378D" w:rsidRDefault="00F63DE1" w:rsidP="00F63DE1">
            <w:pPr>
              <w:jc w:val="center"/>
            </w:pPr>
            <w:r w:rsidRPr="00F63DE1">
              <w:rPr>
                <w:color w:val="0070C0"/>
              </w:rPr>
              <w:t>Baritones</w:t>
            </w:r>
          </w:p>
        </w:tc>
      </w:tr>
      <w:tr w:rsidR="0058378D" w:rsidTr="00A80E41">
        <w:tc>
          <w:tcPr>
            <w:tcW w:w="1090" w:type="dxa"/>
            <w:shd w:val="pct15" w:color="auto" w:fill="auto"/>
          </w:tcPr>
          <w:p w:rsidR="0058378D" w:rsidRPr="00A80E41" w:rsidRDefault="00F63DE1" w:rsidP="00016B14">
            <w:pPr>
              <w:jc w:val="center"/>
              <w:rPr>
                <w:b/>
              </w:rPr>
            </w:pPr>
            <w:r w:rsidRPr="00A80E41">
              <w:rPr>
                <w:b/>
              </w:rPr>
              <w:t>9:30 – 10:00</w:t>
            </w:r>
          </w:p>
        </w:tc>
        <w:tc>
          <w:tcPr>
            <w:tcW w:w="1740" w:type="dxa"/>
          </w:tcPr>
          <w:p w:rsidR="0058378D" w:rsidRPr="00F63DE1" w:rsidRDefault="00F63DE1" w:rsidP="00016B14">
            <w:pPr>
              <w:jc w:val="center"/>
              <w:rPr>
                <w:color w:val="0070C0"/>
              </w:rPr>
            </w:pPr>
            <w:r w:rsidRPr="00F63DE1">
              <w:rPr>
                <w:color w:val="0070C0"/>
              </w:rPr>
              <w:t>4</w:t>
            </w:r>
            <w:r w:rsidRPr="00F63DE1">
              <w:rPr>
                <w:color w:val="0070C0"/>
                <w:vertAlign w:val="superscript"/>
              </w:rPr>
              <w:t>th</w:t>
            </w:r>
            <w:r w:rsidRPr="00F63DE1">
              <w:rPr>
                <w:color w:val="0070C0"/>
              </w:rPr>
              <w:t xml:space="preserve"> Grade Trombones/</w:t>
            </w:r>
          </w:p>
          <w:p w:rsidR="00F63DE1" w:rsidRDefault="00F63DE1" w:rsidP="00016B14">
            <w:pPr>
              <w:jc w:val="center"/>
            </w:pPr>
            <w:r w:rsidRPr="00F63DE1">
              <w:rPr>
                <w:color w:val="0070C0"/>
              </w:rPr>
              <w:t>Baritones</w:t>
            </w:r>
          </w:p>
        </w:tc>
        <w:tc>
          <w:tcPr>
            <w:tcW w:w="1606" w:type="dxa"/>
          </w:tcPr>
          <w:p w:rsidR="0058378D" w:rsidRPr="00F63DE1" w:rsidRDefault="00F63DE1" w:rsidP="00016B14">
            <w:pPr>
              <w:jc w:val="center"/>
              <w:rPr>
                <w:color w:val="5F497A" w:themeColor="accent4" w:themeShade="BF"/>
              </w:rPr>
            </w:pPr>
            <w:r w:rsidRPr="00F63DE1">
              <w:rPr>
                <w:color w:val="5F497A" w:themeColor="accent4" w:themeShade="BF"/>
              </w:rPr>
              <w:t>4</w:t>
            </w:r>
            <w:r w:rsidRPr="00F63DE1">
              <w:rPr>
                <w:color w:val="5F497A" w:themeColor="accent4" w:themeShade="BF"/>
                <w:vertAlign w:val="superscript"/>
              </w:rPr>
              <w:t>th</w:t>
            </w:r>
            <w:r w:rsidRPr="00F63DE1">
              <w:rPr>
                <w:color w:val="5F497A" w:themeColor="accent4" w:themeShade="BF"/>
              </w:rPr>
              <w:t xml:space="preserve"> Grade Trumpets</w:t>
            </w:r>
          </w:p>
        </w:tc>
        <w:tc>
          <w:tcPr>
            <w:tcW w:w="2462" w:type="dxa"/>
          </w:tcPr>
          <w:p w:rsidR="0058378D" w:rsidRDefault="005733DF" w:rsidP="00016B14">
            <w:pPr>
              <w:jc w:val="center"/>
            </w:pPr>
            <w:r w:rsidRPr="005733DF">
              <w:rPr>
                <w:sz w:val="56"/>
              </w:rPr>
              <w:t>X</w:t>
            </w:r>
          </w:p>
        </w:tc>
        <w:tc>
          <w:tcPr>
            <w:tcW w:w="1552" w:type="dxa"/>
          </w:tcPr>
          <w:p w:rsidR="0058378D" w:rsidRDefault="005733DF" w:rsidP="00016B14">
            <w:pPr>
              <w:jc w:val="center"/>
            </w:pPr>
            <w:r>
              <w:t>4</w:t>
            </w:r>
            <w:r w:rsidRPr="005733DF">
              <w:rPr>
                <w:vertAlign w:val="superscript"/>
              </w:rPr>
              <w:t>th</w:t>
            </w:r>
            <w:r>
              <w:t xml:space="preserve"> Grade Percussion</w:t>
            </w:r>
          </w:p>
        </w:tc>
        <w:tc>
          <w:tcPr>
            <w:tcW w:w="1552" w:type="dxa"/>
          </w:tcPr>
          <w:p w:rsidR="0058378D" w:rsidRDefault="005733DF" w:rsidP="00016B14">
            <w:pPr>
              <w:jc w:val="center"/>
            </w:pPr>
            <w:r>
              <w:rPr>
                <w:color w:val="FF0000"/>
              </w:rPr>
              <w:t>4</w:t>
            </w:r>
            <w:r w:rsidRPr="005733DF">
              <w:rPr>
                <w:color w:val="FF0000"/>
                <w:vertAlign w:val="superscript"/>
              </w:rPr>
              <w:t>th</w:t>
            </w:r>
            <w:r>
              <w:rPr>
                <w:color w:val="FF0000"/>
              </w:rPr>
              <w:t xml:space="preserve"> Grade Saxophones</w:t>
            </w:r>
          </w:p>
        </w:tc>
        <w:tc>
          <w:tcPr>
            <w:tcW w:w="1622" w:type="dxa"/>
          </w:tcPr>
          <w:p w:rsidR="0058378D" w:rsidRDefault="005733DF" w:rsidP="00016B14">
            <w:pPr>
              <w:jc w:val="center"/>
            </w:pPr>
            <w:r>
              <w:rPr>
                <w:color w:val="FFC000"/>
              </w:rPr>
              <w:t>4</w:t>
            </w:r>
            <w:r w:rsidRPr="005733DF">
              <w:rPr>
                <w:color w:val="FFC000"/>
                <w:vertAlign w:val="superscript"/>
              </w:rPr>
              <w:t>th</w:t>
            </w:r>
            <w:r>
              <w:rPr>
                <w:color w:val="FFC000"/>
              </w:rPr>
              <w:t xml:space="preserve"> Grade Clarinets</w:t>
            </w:r>
          </w:p>
        </w:tc>
        <w:tc>
          <w:tcPr>
            <w:tcW w:w="1552" w:type="dxa"/>
          </w:tcPr>
          <w:p w:rsidR="0058378D" w:rsidRDefault="005733DF" w:rsidP="00016B14">
            <w:pPr>
              <w:jc w:val="center"/>
            </w:pPr>
            <w:r>
              <w:rPr>
                <w:color w:val="00B050"/>
              </w:rPr>
              <w:t>4</w:t>
            </w:r>
            <w:r w:rsidRPr="005733DF">
              <w:rPr>
                <w:color w:val="00B050"/>
                <w:vertAlign w:val="superscript"/>
              </w:rPr>
              <w:t>th</w:t>
            </w:r>
            <w:r>
              <w:rPr>
                <w:color w:val="00B050"/>
              </w:rPr>
              <w:t xml:space="preserve"> Grade Flutes</w:t>
            </w:r>
          </w:p>
        </w:tc>
      </w:tr>
      <w:tr w:rsidR="0058378D" w:rsidTr="00A80E41">
        <w:tc>
          <w:tcPr>
            <w:tcW w:w="1090" w:type="dxa"/>
            <w:shd w:val="pct15" w:color="auto" w:fill="auto"/>
          </w:tcPr>
          <w:p w:rsidR="0058378D" w:rsidRPr="00A80E41" w:rsidRDefault="00F63DE1" w:rsidP="00016B14">
            <w:pPr>
              <w:jc w:val="center"/>
              <w:rPr>
                <w:b/>
              </w:rPr>
            </w:pPr>
            <w:r w:rsidRPr="00A80E41">
              <w:rPr>
                <w:b/>
              </w:rPr>
              <w:t>10:00 – 10:30</w:t>
            </w:r>
          </w:p>
        </w:tc>
        <w:tc>
          <w:tcPr>
            <w:tcW w:w="1740" w:type="dxa"/>
          </w:tcPr>
          <w:p w:rsidR="0058378D" w:rsidRPr="00F63DE1" w:rsidRDefault="005733DF" w:rsidP="00016B14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4</w:t>
            </w:r>
            <w:r w:rsidRPr="005733DF">
              <w:rPr>
                <w:color w:val="00B050"/>
                <w:vertAlign w:val="superscript"/>
              </w:rPr>
              <w:t>th</w:t>
            </w:r>
            <w:r>
              <w:rPr>
                <w:color w:val="00B050"/>
              </w:rPr>
              <w:t xml:space="preserve"> Grade Flutes</w:t>
            </w:r>
          </w:p>
        </w:tc>
        <w:tc>
          <w:tcPr>
            <w:tcW w:w="1606" w:type="dxa"/>
          </w:tcPr>
          <w:p w:rsidR="00F63DE1" w:rsidRPr="00F63DE1" w:rsidRDefault="00F63DE1" w:rsidP="00F63DE1">
            <w:pPr>
              <w:jc w:val="center"/>
              <w:rPr>
                <w:color w:val="0070C0"/>
              </w:rPr>
            </w:pPr>
            <w:r w:rsidRPr="00F63DE1">
              <w:rPr>
                <w:color w:val="0070C0"/>
              </w:rPr>
              <w:t>4</w:t>
            </w:r>
            <w:r w:rsidRPr="00F63DE1">
              <w:rPr>
                <w:color w:val="0070C0"/>
                <w:vertAlign w:val="superscript"/>
              </w:rPr>
              <w:t>th</w:t>
            </w:r>
            <w:r w:rsidRPr="00F63DE1">
              <w:rPr>
                <w:color w:val="0070C0"/>
              </w:rPr>
              <w:t xml:space="preserve"> Grade Trombones/</w:t>
            </w:r>
          </w:p>
          <w:p w:rsidR="0058378D" w:rsidRDefault="00F63DE1" w:rsidP="00F63DE1">
            <w:pPr>
              <w:jc w:val="center"/>
            </w:pPr>
            <w:r w:rsidRPr="00F63DE1">
              <w:rPr>
                <w:color w:val="0070C0"/>
              </w:rPr>
              <w:t>Baritones</w:t>
            </w:r>
          </w:p>
        </w:tc>
        <w:tc>
          <w:tcPr>
            <w:tcW w:w="2462" w:type="dxa"/>
          </w:tcPr>
          <w:p w:rsidR="0058378D" w:rsidRPr="00F63DE1" w:rsidRDefault="00F63DE1" w:rsidP="00016B14">
            <w:pPr>
              <w:jc w:val="center"/>
              <w:rPr>
                <w:color w:val="5F497A" w:themeColor="accent4" w:themeShade="BF"/>
              </w:rPr>
            </w:pPr>
            <w:r w:rsidRPr="00F63DE1">
              <w:rPr>
                <w:color w:val="5F497A" w:themeColor="accent4" w:themeShade="BF"/>
              </w:rPr>
              <w:t>4</w:t>
            </w:r>
            <w:r w:rsidRPr="00F63DE1">
              <w:rPr>
                <w:color w:val="5F497A" w:themeColor="accent4" w:themeShade="BF"/>
                <w:vertAlign w:val="superscript"/>
              </w:rPr>
              <w:t>th</w:t>
            </w:r>
            <w:r w:rsidRPr="00F63DE1">
              <w:rPr>
                <w:color w:val="5F497A" w:themeColor="accent4" w:themeShade="BF"/>
              </w:rPr>
              <w:t xml:space="preserve"> Grade Trumpets</w:t>
            </w:r>
          </w:p>
        </w:tc>
        <w:tc>
          <w:tcPr>
            <w:tcW w:w="1552" w:type="dxa"/>
          </w:tcPr>
          <w:p w:rsidR="0058378D" w:rsidRDefault="005733DF" w:rsidP="00016B14">
            <w:pPr>
              <w:jc w:val="center"/>
            </w:pPr>
            <w:r w:rsidRPr="005733DF">
              <w:rPr>
                <w:sz w:val="56"/>
              </w:rPr>
              <w:t>X</w:t>
            </w:r>
          </w:p>
        </w:tc>
        <w:tc>
          <w:tcPr>
            <w:tcW w:w="1552" w:type="dxa"/>
          </w:tcPr>
          <w:p w:rsidR="0058378D" w:rsidRDefault="005733DF" w:rsidP="00016B14">
            <w:pPr>
              <w:jc w:val="center"/>
            </w:pPr>
            <w:r>
              <w:t>4</w:t>
            </w:r>
            <w:r w:rsidRPr="005733DF">
              <w:rPr>
                <w:vertAlign w:val="superscript"/>
              </w:rPr>
              <w:t>th</w:t>
            </w:r>
            <w:r>
              <w:t xml:space="preserve"> Grade Percussion</w:t>
            </w:r>
          </w:p>
        </w:tc>
        <w:tc>
          <w:tcPr>
            <w:tcW w:w="1622" w:type="dxa"/>
          </w:tcPr>
          <w:p w:rsidR="0058378D" w:rsidRDefault="005733DF" w:rsidP="00016B14">
            <w:pPr>
              <w:jc w:val="center"/>
            </w:pPr>
            <w:r>
              <w:rPr>
                <w:color w:val="FF0000"/>
              </w:rPr>
              <w:t>4</w:t>
            </w:r>
            <w:r w:rsidRPr="005733DF">
              <w:rPr>
                <w:color w:val="FF0000"/>
                <w:vertAlign w:val="superscript"/>
              </w:rPr>
              <w:t>th</w:t>
            </w:r>
            <w:r>
              <w:rPr>
                <w:color w:val="FF0000"/>
              </w:rPr>
              <w:t xml:space="preserve"> Grade Saxophones</w:t>
            </w:r>
          </w:p>
        </w:tc>
        <w:tc>
          <w:tcPr>
            <w:tcW w:w="1552" w:type="dxa"/>
          </w:tcPr>
          <w:p w:rsidR="0058378D" w:rsidRDefault="005733DF" w:rsidP="00016B14">
            <w:pPr>
              <w:jc w:val="center"/>
            </w:pPr>
            <w:r>
              <w:rPr>
                <w:color w:val="FFC000"/>
              </w:rPr>
              <w:t>4</w:t>
            </w:r>
            <w:r w:rsidRPr="005733DF">
              <w:rPr>
                <w:color w:val="FFC000"/>
                <w:vertAlign w:val="superscript"/>
              </w:rPr>
              <w:t>th</w:t>
            </w:r>
            <w:r>
              <w:rPr>
                <w:color w:val="FFC000"/>
              </w:rPr>
              <w:t xml:space="preserve"> Grade Clarinets</w:t>
            </w:r>
          </w:p>
        </w:tc>
      </w:tr>
      <w:tr w:rsidR="0058378D" w:rsidTr="00A80E41">
        <w:tc>
          <w:tcPr>
            <w:tcW w:w="1090" w:type="dxa"/>
            <w:shd w:val="pct15" w:color="auto" w:fill="auto"/>
          </w:tcPr>
          <w:p w:rsidR="0058378D" w:rsidRPr="00A80E41" w:rsidRDefault="00F63DE1" w:rsidP="00016B14">
            <w:pPr>
              <w:jc w:val="center"/>
              <w:rPr>
                <w:b/>
              </w:rPr>
            </w:pPr>
            <w:r w:rsidRPr="00A80E41">
              <w:rPr>
                <w:b/>
              </w:rPr>
              <w:t>10:30 – 11:00</w:t>
            </w:r>
          </w:p>
        </w:tc>
        <w:tc>
          <w:tcPr>
            <w:tcW w:w="1740" w:type="dxa"/>
          </w:tcPr>
          <w:p w:rsidR="0058378D" w:rsidRPr="005733DF" w:rsidRDefault="005733DF" w:rsidP="00016B14">
            <w:pPr>
              <w:jc w:val="center"/>
              <w:rPr>
                <w:color w:val="FFC000"/>
              </w:rPr>
            </w:pPr>
            <w:r>
              <w:rPr>
                <w:color w:val="FFC000"/>
              </w:rPr>
              <w:t>4</w:t>
            </w:r>
            <w:r w:rsidRPr="005733DF">
              <w:rPr>
                <w:color w:val="FFC000"/>
                <w:vertAlign w:val="superscript"/>
              </w:rPr>
              <w:t>th</w:t>
            </w:r>
            <w:r>
              <w:rPr>
                <w:color w:val="FFC000"/>
              </w:rPr>
              <w:t xml:space="preserve"> Grade Clarinets</w:t>
            </w:r>
          </w:p>
        </w:tc>
        <w:tc>
          <w:tcPr>
            <w:tcW w:w="1606" w:type="dxa"/>
          </w:tcPr>
          <w:p w:rsidR="0058378D" w:rsidRDefault="005733DF" w:rsidP="00016B14">
            <w:pPr>
              <w:jc w:val="center"/>
            </w:pPr>
            <w:r>
              <w:rPr>
                <w:color w:val="00B050"/>
              </w:rPr>
              <w:t>4</w:t>
            </w:r>
            <w:r w:rsidRPr="005733DF">
              <w:rPr>
                <w:color w:val="00B050"/>
                <w:vertAlign w:val="superscript"/>
              </w:rPr>
              <w:t>th</w:t>
            </w:r>
            <w:r>
              <w:rPr>
                <w:color w:val="00B050"/>
              </w:rPr>
              <w:t xml:space="preserve"> Grade Flutes</w:t>
            </w:r>
          </w:p>
        </w:tc>
        <w:tc>
          <w:tcPr>
            <w:tcW w:w="2462" w:type="dxa"/>
          </w:tcPr>
          <w:p w:rsidR="00F63DE1" w:rsidRPr="00F63DE1" w:rsidRDefault="00F63DE1" w:rsidP="00F63DE1">
            <w:pPr>
              <w:jc w:val="center"/>
              <w:rPr>
                <w:color w:val="0070C0"/>
              </w:rPr>
            </w:pPr>
            <w:r w:rsidRPr="00F63DE1">
              <w:rPr>
                <w:color w:val="0070C0"/>
              </w:rPr>
              <w:t>4</w:t>
            </w:r>
            <w:r w:rsidRPr="00F63DE1">
              <w:rPr>
                <w:color w:val="0070C0"/>
                <w:vertAlign w:val="superscript"/>
              </w:rPr>
              <w:t>th</w:t>
            </w:r>
            <w:r w:rsidRPr="00F63DE1">
              <w:rPr>
                <w:color w:val="0070C0"/>
              </w:rPr>
              <w:t xml:space="preserve"> Grade Trombones/</w:t>
            </w:r>
          </w:p>
          <w:p w:rsidR="0058378D" w:rsidRDefault="00F63DE1" w:rsidP="00F63DE1">
            <w:pPr>
              <w:jc w:val="center"/>
            </w:pPr>
            <w:r w:rsidRPr="00F63DE1">
              <w:rPr>
                <w:color w:val="0070C0"/>
              </w:rPr>
              <w:t>Baritones</w:t>
            </w:r>
          </w:p>
        </w:tc>
        <w:tc>
          <w:tcPr>
            <w:tcW w:w="1552" w:type="dxa"/>
          </w:tcPr>
          <w:p w:rsidR="0058378D" w:rsidRPr="00F63DE1" w:rsidRDefault="00F63DE1" w:rsidP="00016B14">
            <w:pPr>
              <w:jc w:val="center"/>
              <w:rPr>
                <w:color w:val="5F497A" w:themeColor="accent4" w:themeShade="BF"/>
              </w:rPr>
            </w:pPr>
            <w:r w:rsidRPr="00F63DE1">
              <w:rPr>
                <w:color w:val="5F497A" w:themeColor="accent4" w:themeShade="BF"/>
              </w:rPr>
              <w:t>4</w:t>
            </w:r>
            <w:r w:rsidRPr="00F63DE1">
              <w:rPr>
                <w:color w:val="5F497A" w:themeColor="accent4" w:themeShade="BF"/>
                <w:vertAlign w:val="superscript"/>
              </w:rPr>
              <w:t>th</w:t>
            </w:r>
            <w:r w:rsidRPr="00F63DE1">
              <w:rPr>
                <w:color w:val="5F497A" w:themeColor="accent4" w:themeShade="BF"/>
              </w:rPr>
              <w:t xml:space="preserve"> Grade Trumpets</w:t>
            </w:r>
          </w:p>
        </w:tc>
        <w:tc>
          <w:tcPr>
            <w:tcW w:w="1552" w:type="dxa"/>
          </w:tcPr>
          <w:p w:rsidR="0058378D" w:rsidRDefault="005733DF" w:rsidP="00016B14">
            <w:pPr>
              <w:jc w:val="center"/>
            </w:pPr>
            <w:r w:rsidRPr="005733DF">
              <w:rPr>
                <w:sz w:val="56"/>
              </w:rPr>
              <w:t>X</w:t>
            </w:r>
          </w:p>
        </w:tc>
        <w:tc>
          <w:tcPr>
            <w:tcW w:w="1622" w:type="dxa"/>
          </w:tcPr>
          <w:p w:rsidR="0058378D" w:rsidRDefault="005733DF" w:rsidP="00016B14">
            <w:pPr>
              <w:jc w:val="center"/>
            </w:pPr>
            <w:r>
              <w:t>4</w:t>
            </w:r>
            <w:r w:rsidRPr="005733DF">
              <w:rPr>
                <w:vertAlign w:val="superscript"/>
              </w:rPr>
              <w:t>th</w:t>
            </w:r>
            <w:r>
              <w:t xml:space="preserve"> Grade Percussion</w:t>
            </w:r>
          </w:p>
        </w:tc>
        <w:tc>
          <w:tcPr>
            <w:tcW w:w="1552" w:type="dxa"/>
          </w:tcPr>
          <w:p w:rsidR="0058378D" w:rsidRDefault="005733DF" w:rsidP="00016B14">
            <w:pPr>
              <w:jc w:val="center"/>
            </w:pPr>
            <w:r>
              <w:rPr>
                <w:color w:val="FF0000"/>
              </w:rPr>
              <w:t>4</w:t>
            </w:r>
            <w:r w:rsidRPr="005733DF">
              <w:rPr>
                <w:color w:val="FF0000"/>
                <w:vertAlign w:val="superscript"/>
              </w:rPr>
              <w:t>th</w:t>
            </w:r>
            <w:r>
              <w:rPr>
                <w:color w:val="FF0000"/>
              </w:rPr>
              <w:t xml:space="preserve"> Grade Saxophones</w:t>
            </w:r>
          </w:p>
        </w:tc>
      </w:tr>
      <w:tr w:rsidR="0058378D" w:rsidTr="00A80E41">
        <w:tc>
          <w:tcPr>
            <w:tcW w:w="1090" w:type="dxa"/>
            <w:shd w:val="pct15" w:color="auto" w:fill="auto"/>
          </w:tcPr>
          <w:p w:rsidR="0058378D" w:rsidRPr="00A80E41" w:rsidRDefault="00F63DE1" w:rsidP="00016B14">
            <w:pPr>
              <w:jc w:val="center"/>
              <w:rPr>
                <w:b/>
              </w:rPr>
            </w:pPr>
            <w:r w:rsidRPr="00A80E41">
              <w:rPr>
                <w:b/>
              </w:rPr>
              <w:t>11:00 – 11:30</w:t>
            </w:r>
          </w:p>
        </w:tc>
        <w:tc>
          <w:tcPr>
            <w:tcW w:w="1740" w:type="dxa"/>
          </w:tcPr>
          <w:p w:rsidR="0058378D" w:rsidRPr="005733DF" w:rsidRDefault="005733DF" w:rsidP="00016B1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  <w:r w:rsidRPr="005733DF">
              <w:rPr>
                <w:color w:val="FF0000"/>
                <w:vertAlign w:val="superscript"/>
              </w:rPr>
              <w:t>th</w:t>
            </w:r>
            <w:r>
              <w:rPr>
                <w:color w:val="FF0000"/>
              </w:rPr>
              <w:t xml:space="preserve"> Grade Saxophones</w:t>
            </w:r>
          </w:p>
        </w:tc>
        <w:tc>
          <w:tcPr>
            <w:tcW w:w="1606" w:type="dxa"/>
          </w:tcPr>
          <w:p w:rsidR="0058378D" w:rsidRDefault="005733DF" w:rsidP="00016B14">
            <w:pPr>
              <w:jc w:val="center"/>
            </w:pPr>
            <w:r>
              <w:rPr>
                <w:color w:val="FFC000"/>
              </w:rPr>
              <w:t>4</w:t>
            </w:r>
            <w:r w:rsidRPr="005733DF">
              <w:rPr>
                <w:color w:val="FFC000"/>
                <w:vertAlign w:val="superscript"/>
              </w:rPr>
              <w:t>th</w:t>
            </w:r>
            <w:r>
              <w:rPr>
                <w:color w:val="FFC000"/>
              </w:rPr>
              <w:t xml:space="preserve"> Grade Clarinets</w:t>
            </w:r>
          </w:p>
        </w:tc>
        <w:tc>
          <w:tcPr>
            <w:tcW w:w="2462" w:type="dxa"/>
          </w:tcPr>
          <w:p w:rsidR="0058378D" w:rsidRDefault="005733DF" w:rsidP="00016B14">
            <w:pPr>
              <w:jc w:val="center"/>
            </w:pPr>
            <w:r>
              <w:rPr>
                <w:color w:val="00B050"/>
              </w:rPr>
              <w:t>4</w:t>
            </w:r>
            <w:r w:rsidRPr="005733DF">
              <w:rPr>
                <w:color w:val="00B050"/>
                <w:vertAlign w:val="superscript"/>
              </w:rPr>
              <w:t>th</w:t>
            </w:r>
            <w:r>
              <w:rPr>
                <w:color w:val="00B050"/>
              </w:rPr>
              <w:t xml:space="preserve"> Grade Flutes</w:t>
            </w:r>
          </w:p>
        </w:tc>
        <w:tc>
          <w:tcPr>
            <w:tcW w:w="1552" w:type="dxa"/>
          </w:tcPr>
          <w:p w:rsidR="00F63DE1" w:rsidRPr="00F63DE1" w:rsidRDefault="00F63DE1" w:rsidP="00F63DE1">
            <w:pPr>
              <w:jc w:val="center"/>
              <w:rPr>
                <w:color w:val="0070C0"/>
              </w:rPr>
            </w:pPr>
            <w:r w:rsidRPr="00F63DE1">
              <w:rPr>
                <w:color w:val="0070C0"/>
              </w:rPr>
              <w:t>4</w:t>
            </w:r>
            <w:r w:rsidRPr="00F63DE1">
              <w:rPr>
                <w:color w:val="0070C0"/>
                <w:vertAlign w:val="superscript"/>
              </w:rPr>
              <w:t>th</w:t>
            </w:r>
            <w:r w:rsidRPr="00F63DE1">
              <w:rPr>
                <w:color w:val="0070C0"/>
              </w:rPr>
              <w:t xml:space="preserve"> Grade Trombones/</w:t>
            </w:r>
          </w:p>
          <w:p w:rsidR="0058378D" w:rsidRDefault="00F63DE1" w:rsidP="00F63DE1">
            <w:pPr>
              <w:jc w:val="center"/>
            </w:pPr>
            <w:r w:rsidRPr="00F63DE1">
              <w:rPr>
                <w:color w:val="0070C0"/>
              </w:rPr>
              <w:t>Baritones</w:t>
            </w:r>
          </w:p>
        </w:tc>
        <w:tc>
          <w:tcPr>
            <w:tcW w:w="1552" w:type="dxa"/>
          </w:tcPr>
          <w:p w:rsidR="0058378D" w:rsidRPr="00F63DE1" w:rsidRDefault="00F63DE1" w:rsidP="00016B14">
            <w:pPr>
              <w:jc w:val="center"/>
              <w:rPr>
                <w:color w:val="5F497A" w:themeColor="accent4" w:themeShade="BF"/>
              </w:rPr>
            </w:pPr>
            <w:r w:rsidRPr="00F63DE1">
              <w:rPr>
                <w:color w:val="5F497A" w:themeColor="accent4" w:themeShade="BF"/>
              </w:rPr>
              <w:t>4</w:t>
            </w:r>
            <w:r w:rsidRPr="00F63DE1">
              <w:rPr>
                <w:color w:val="5F497A" w:themeColor="accent4" w:themeShade="BF"/>
                <w:vertAlign w:val="superscript"/>
              </w:rPr>
              <w:t>th</w:t>
            </w:r>
            <w:r w:rsidRPr="00F63DE1">
              <w:rPr>
                <w:color w:val="5F497A" w:themeColor="accent4" w:themeShade="BF"/>
              </w:rPr>
              <w:t xml:space="preserve"> Grade Trumpets</w:t>
            </w:r>
          </w:p>
        </w:tc>
        <w:tc>
          <w:tcPr>
            <w:tcW w:w="1622" w:type="dxa"/>
          </w:tcPr>
          <w:p w:rsidR="0058378D" w:rsidRDefault="005733DF" w:rsidP="00016B14">
            <w:pPr>
              <w:jc w:val="center"/>
            </w:pPr>
            <w:r w:rsidRPr="005733DF">
              <w:rPr>
                <w:sz w:val="56"/>
              </w:rPr>
              <w:t>X</w:t>
            </w:r>
          </w:p>
        </w:tc>
        <w:tc>
          <w:tcPr>
            <w:tcW w:w="1552" w:type="dxa"/>
          </w:tcPr>
          <w:p w:rsidR="0058378D" w:rsidRDefault="005733DF" w:rsidP="00016B14">
            <w:pPr>
              <w:jc w:val="center"/>
            </w:pPr>
            <w:r>
              <w:t>4</w:t>
            </w:r>
            <w:r w:rsidRPr="005733DF">
              <w:rPr>
                <w:vertAlign w:val="superscript"/>
              </w:rPr>
              <w:t>th</w:t>
            </w:r>
            <w:r>
              <w:t xml:space="preserve"> Grade Percussion</w:t>
            </w:r>
          </w:p>
        </w:tc>
      </w:tr>
      <w:tr w:rsidR="00F63DE1" w:rsidTr="00A80E41">
        <w:tc>
          <w:tcPr>
            <w:tcW w:w="1090" w:type="dxa"/>
            <w:shd w:val="pct15" w:color="auto" w:fill="auto"/>
          </w:tcPr>
          <w:p w:rsidR="00F63DE1" w:rsidRPr="00A80E41" w:rsidRDefault="00C36E12" w:rsidP="00016B14">
            <w:pPr>
              <w:jc w:val="center"/>
              <w:rPr>
                <w:b/>
              </w:rPr>
            </w:pPr>
            <w:r>
              <w:rPr>
                <w:b/>
              </w:rPr>
              <w:t>12:55</w:t>
            </w:r>
            <w:r w:rsidR="00F63DE1" w:rsidRPr="00A80E41">
              <w:rPr>
                <w:b/>
              </w:rPr>
              <w:t xml:space="preserve"> – 1:</w:t>
            </w:r>
            <w:r>
              <w:rPr>
                <w:b/>
              </w:rPr>
              <w:t>25</w:t>
            </w:r>
          </w:p>
        </w:tc>
        <w:tc>
          <w:tcPr>
            <w:tcW w:w="1740" w:type="dxa"/>
          </w:tcPr>
          <w:p w:rsidR="00F63DE1" w:rsidRPr="005733DF" w:rsidRDefault="005733DF" w:rsidP="00016B14">
            <w:pPr>
              <w:jc w:val="center"/>
            </w:pPr>
            <w:r>
              <w:t>4</w:t>
            </w:r>
            <w:r w:rsidRPr="005733DF">
              <w:rPr>
                <w:vertAlign w:val="superscript"/>
              </w:rPr>
              <w:t>th</w:t>
            </w:r>
            <w:r>
              <w:t xml:space="preserve"> Grade Percussion</w:t>
            </w:r>
          </w:p>
        </w:tc>
        <w:tc>
          <w:tcPr>
            <w:tcW w:w="1606" w:type="dxa"/>
          </w:tcPr>
          <w:p w:rsidR="00F63DE1" w:rsidRDefault="005733DF" w:rsidP="00016B14">
            <w:pPr>
              <w:jc w:val="center"/>
            </w:pPr>
            <w:r>
              <w:rPr>
                <w:color w:val="FF0000"/>
              </w:rPr>
              <w:t>4</w:t>
            </w:r>
            <w:r w:rsidRPr="005733DF">
              <w:rPr>
                <w:color w:val="FF0000"/>
                <w:vertAlign w:val="superscript"/>
              </w:rPr>
              <w:t>th</w:t>
            </w:r>
            <w:r>
              <w:rPr>
                <w:color w:val="FF0000"/>
              </w:rPr>
              <w:t xml:space="preserve"> Grade Saxophones</w:t>
            </w:r>
          </w:p>
        </w:tc>
        <w:tc>
          <w:tcPr>
            <w:tcW w:w="2462" w:type="dxa"/>
          </w:tcPr>
          <w:p w:rsidR="00F63DE1" w:rsidRDefault="005733DF" w:rsidP="00016B14">
            <w:pPr>
              <w:jc w:val="center"/>
            </w:pPr>
            <w:r>
              <w:rPr>
                <w:color w:val="FFC000"/>
              </w:rPr>
              <w:t>4</w:t>
            </w:r>
            <w:r w:rsidRPr="005733DF">
              <w:rPr>
                <w:color w:val="FFC000"/>
                <w:vertAlign w:val="superscript"/>
              </w:rPr>
              <w:t>th</w:t>
            </w:r>
            <w:r>
              <w:rPr>
                <w:color w:val="FFC000"/>
              </w:rPr>
              <w:t xml:space="preserve"> Grade Clarinets</w:t>
            </w:r>
          </w:p>
        </w:tc>
        <w:tc>
          <w:tcPr>
            <w:tcW w:w="1552" w:type="dxa"/>
          </w:tcPr>
          <w:p w:rsidR="00F63DE1" w:rsidRDefault="005733DF" w:rsidP="00016B14">
            <w:pPr>
              <w:jc w:val="center"/>
            </w:pPr>
            <w:r>
              <w:rPr>
                <w:color w:val="00B050"/>
              </w:rPr>
              <w:t>4</w:t>
            </w:r>
            <w:r w:rsidRPr="005733DF">
              <w:rPr>
                <w:color w:val="00B050"/>
                <w:vertAlign w:val="superscript"/>
              </w:rPr>
              <w:t>th</w:t>
            </w:r>
            <w:r>
              <w:rPr>
                <w:color w:val="00B050"/>
              </w:rPr>
              <w:t xml:space="preserve"> Grade Flutes</w:t>
            </w:r>
          </w:p>
        </w:tc>
        <w:tc>
          <w:tcPr>
            <w:tcW w:w="1552" w:type="dxa"/>
          </w:tcPr>
          <w:p w:rsidR="00F63DE1" w:rsidRPr="00F63DE1" w:rsidRDefault="00F63DE1" w:rsidP="00F63DE1">
            <w:pPr>
              <w:jc w:val="center"/>
              <w:rPr>
                <w:color w:val="0070C0"/>
              </w:rPr>
            </w:pPr>
            <w:r w:rsidRPr="00F63DE1">
              <w:rPr>
                <w:color w:val="0070C0"/>
              </w:rPr>
              <w:t>4</w:t>
            </w:r>
            <w:r w:rsidRPr="00F63DE1">
              <w:rPr>
                <w:color w:val="0070C0"/>
                <w:vertAlign w:val="superscript"/>
              </w:rPr>
              <w:t>th</w:t>
            </w:r>
            <w:r w:rsidRPr="00F63DE1">
              <w:rPr>
                <w:color w:val="0070C0"/>
              </w:rPr>
              <w:t xml:space="preserve"> Grade Trombones/</w:t>
            </w:r>
          </w:p>
          <w:p w:rsidR="00F63DE1" w:rsidRDefault="00F63DE1" w:rsidP="00F63DE1">
            <w:pPr>
              <w:jc w:val="center"/>
            </w:pPr>
            <w:r w:rsidRPr="00F63DE1">
              <w:rPr>
                <w:color w:val="0070C0"/>
              </w:rPr>
              <w:t>Baritones</w:t>
            </w:r>
          </w:p>
        </w:tc>
        <w:tc>
          <w:tcPr>
            <w:tcW w:w="1622" w:type="dxa"/>
          </w:tcPr>
          <w:p w:rsidR="00F63DE1" w:rsidRPr="00F63DE1" w:rsidRDefault="00F63DE1" w:rsidP="00016B14">
            <w:pPr>
              <w:jc w:val="center"/>
              <w:rPr>
                <w:color w:val="5F497A" w:themeColor="accent4" w:themeShade="BF"/>
              </w:rPr>
            </w:pPr>
            <w:r w:rsidRPr="00F63DE1">
              <w:rPr>
                <w:color w:val="5F497A" w:themeColor="accent4" w:themeShade="BF"/>
              </w:rPr>
              <w:t>4</w:t>
            </w:r>
            <w:r w:rsidRPr="00F63DE1">
              <w:rPr>
                <w:color w:val="5F497A" w:themeColor="accent4" w:themeShade="BF"/>
                <w:vertAlign w:val="superscript"/>
              </w:rPr>
              <w:t>th</w:t>
            </w:r>
            <w:r w:rsidRPr="00F63DE1">
              <w:rPr>
                <w:color w:val="5F497A" w:themeColor="accent4" w:themeShade="BF"/>
              </w:rPr>
              <w:t xml:space="preserve"> Grade Trumpets</w:t>
            </w:r>
          </w:p>
        </w:tc>
        <w:tc>
          <w:tcPr>
            <w:tcW w:w="1552" w:type="dxa"/>
          </w:tcPr>
          <w:p w:rsidR="00F63DE1" w:rsidRDefault="005733DF" w:rsidP="00016B14">
            <w:pPr>
              <w:jc w:val="center"/>
            </w:pPr>
            <w:r w:rsidRPr="005733DF">
              <w:rPr>
                <w:sz w:val="56"/>
              </w:rPr>
              <w:t>X</w:t>
            </w:r>
          </w:p>
        </w:tc>
      </w:tr>
      <w:tr w:rsidR="00F63DE1" w:rsidTr="00A80E41">
        <w:tc>
          <w:tcPr>
            <w:tcW w:w="1090" w:type="dxa"/>
            <w:shd w:val="pct15" w:color="auto" w:fill="auto"/>
          </w:tcPr>
          <w:p w:rsidR="00F63DE1" w:rsidRPr="00A80E41" w:rsidRDefault="00C36E12" w:rsidP="00016B14">
            <w:pPr>
              <w:jc w:val="center"/>
              <w:rPr>
                <w:b/>
              </w:rPr>
            </w:pPr>
            <w:r>
              <w:rPr>
                <w:b/>
              </w:rPr>
              <w:t>1:25</w:t>
            </w:r>
            <w:r w:rsidR="00F63DE1" w:rsidRPr="00A80E41">
              <w:rPr>
                <w:b/>
              </w:rPr>
              <w:t xml:space="preserve"> – 1:</w:t>
            </w:r>
            <w:r>
              <w:rPr>
                <w:b/>
              </w:rPr>
              <w:t>55</w:t>
            </w:r>
          </w:p>
        </w:tc>
        <w:tc>
          <w:tcPr>
            <w:tcW w:w="1740" w:type="dxa"/>
          </w:tcPr>
          <w:p w:rsidR="00F63DE1" w:rsidRDefault="005733DF" w:rsidP="00016B14">
            <w:pPr>
              <w:jc w:val="center"/>
            </w:pPr>
            <w:r w:rsidRPr="005733DF">
              <w:rPr>
                <w:sz w:val="56"/>
              </w:rPr>
              <w:t>X</w:t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:rsidR="00F63DE1" w:rsidRDefault="005733DF" w:rsidP="00016B14">
            <w:pPr>
              <w:jc w:val="center"/>
            </w:pPr>
            <w:r>
              <w:t>4</w:t>
            </w:r>
            <w:r w:rsidRPr="005733DF">
              <w:rPr>
                <w:vertAlign w:val="superscript"/>
              </w:rPr>
              <w:t>th</w:t>
            </w:r>
            <w:r>
              <w:t xml:space="preserve"> Grade Percussion</w:t>
            </w:r>
          </w:p>
        </w:tc>
        <w:tc>
          <w:tcPr>
            <w:tcW w:w="2462" w:type="dxa"/>
          </w:tcPr>
          <w:p w:rsidR="00F63DE1" w:rsidRDefault="005733DF" w:rsidP="00016B14">
            <w:pPr>
              <w:jc w:val="center"/>
            </w:pPr>
            <w:r>
              <w:rPr>
                <w:color w:val="FF0000"/>
              </w:rPr>
              <w:t>4</w:t>
            </w:r>
            <w:r w:rsidRPr="005733DF">
              <w:rPr>
                <w:color w:val="FF0000"/>
                <w:vertAlign w:val="superscript"/>
              </w:rPr>
              <w:t>th</w:t>
            </w:r>
            <w:r>
              <w:rPr>
                <w:color w:val="FF0000"/>
              </w:rPr>
              <w:t xml:space="preserve"> Grade Saxophones</w:t>
            </w: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:rsidR="00F63DE1" w:rsidRDefault="005733DF" w:rsidP="00016B14">
            <w:pPr>
              <w:jc w:val="center"/>
            </w:pPr>
            <w:r>
              <w:rPr>
                <w:color w:val="FFC000"/>
              </w:rPr>
              <w:t>4</w:t>
            </w:r>
            <w:r w:rsidRPr="005733DF">
              <w:rPr>
                <w:color w:val="FFC000"/>
                <w:vertAlign w:val="superscript"/>
              </w:rPr>
              <w:t>th</w:t>
            </w:r>
            <w:r>
              <w:rPr>
                <w:color w:val="FFC000"/>
              </w:rPr>
              <w:t xml:space="preserve"> Grade Clarinets</w:t>
            </w:r>
          </w:p>
        </w:tc>
        <w:tc>
          <w:tcPr>
            <w:tcW w:w="1552" w:type="dxa"/>
          </w:tcPr>
          <w:p w:rsidR="00F63DE1" w:rsidRDefault="005733DF" w:rsidP="00016B14">
            <w:pPr>
              <w:jc w:val="center"/>
            </w:pPr>
            <w:r>
              <w:rPr>
                <w:color w:val="00B050"/>
              </w:rPr>
              <w:t>4</w:t>
            </w:r>
            <w:r w:rsidRPr="005733DF">
              <w:rPr>
                <w:color w:val="00B050"/>
                <w:vertAlign w:val="superscript"/>
              </w:rPr>
              <w:t>th</w:t>
            </w:r>
            <w:r>
              <w:rPr>
                <w:color w:val="00B050"/>
              </w:rPr>
              <w:t xml:space="preserve"> Grade Flutes</w:t>
            </w:r>
          </w:p>
        </w:tc>
        <w:tc>
          <w:tcPr>
            <w:tcW w:w="1622" w:type="dxa"/>
            <w:tcBorders>
              <w:bottom w:val="single" w:sz="4" w:space="0" w:color="auto"/>
            </w:tcBorders>
          </w:tcPr>
          <w:p w:rsidR="00F63DE1" w:rsidRPr="00F63DE1" w:rsidRDefault="00F63DE1" w:rsidP="00F63DE1">
            <w:pPr>
              <w:jc w:val="center"/>
              <w:rPr>
                <w:color w:val="0070C0"/>
              </w:rPr>
            </w:pPr>
            <w:r w:rsidRPr="00F63DE1">
              <w:rPr>
                <w:color w:val="0070C0"/>
              </w:rPr>
              <w:t>4</w:t>
            </w:r>
            <w:r w:rsidRPr="00F63DE1">
              <w:rPr>
                <w:color w:val="0070C0"/>
                <w:vertAlign w:val="superscript"/>
              </w:rPr>
              <w:t>th</w:t>
            </w:r>
            <w:r w:rsidRPr="00F63DE1">
              <w:rPr>
                <w:color w:val="0070C0"/>
              </w:rPr>
              <w:t xml:space="preserve"> Grade Trombones/</w:t>
            </w:r>
          </w:p>
          <w:p w:rsidR="00F63DE1" w:rsidRDefault="00F63DE1" w:rsidP="00F63DE1">
            <w:pPr>
              <w:jc w:val="center"/>
            </w:pPr>
            <w:r w:rsidRPr="00F63DE1">
              <w:rPr>
                <w:color w:val="0070C0"/>
              </w:rPr>
              <w:t>Baritones</w:t>
            </w:r>
          </w:p>
        </w:tc>
        <w:tc>
          <w:tcPr>
            <w:tcW w:w="1552" w:type="dxa"/>
          </w:tcPr>
          <w:p w:rsidR="00F63DE1" w:rsidRPr="00F63DE1" w:rsidRDefault="00F63DE1" w:rsidP="00016B14">
            <w:pPr>
              <w:jc w:val="center"/>
              <w:rPr>
                <w:color w:val="5F497A" w:themeColor="accent4" w:themeShade="BF"/>
              </w:rPr>
            </w:pPr>
            <w:r w:rsidRPr="00F63DE1">
              <w:rPr>
                <w:color w:val="5F497A" w:themeColor="accent4" w:themeShade="BF"/>
              </w:rPr>
              <w:t>4</w:t>
            </w:r>
            <w:r w:rsidRPr="00F63DE1">
              <w:rPr>
                <w:color w:val="5F497A" w:themeColor="accent4" w:themeShade="BF"/>
                <w:vertAlign w:val="superscript"/>
              </w:rPr>
              <w:t>th</w:t>
            </w:r>
            <w:r w:rsidRPr="00F63DE1">
              <w:rPr>
                <w:color w:val="5F497A" w:themeColor="accent4" w:themeShade="BF"/>
              </w:rPr>
              <w:t xml:space="preserve"> Grade Trumpets</w:t>
            </w:r>
          </w:p>
        </w:tc>
      </w:tr>
      <w:tr w:rsidR="00BB1EAE" w:rsidTr="00CD54EB">
        <w:tc>
          <w:tcPr>
            <w:tcW w:w="1090" w:type="dxa"/>
            <w:shd w:val="pct15" w:color="auto" w:fill="auto"/>
          </w:tcPr>
          <w:p w:rsidR="00BB1EAE" w:rsidRDefault="00C36E12" w:rsidP="00016B14">
            <w:pPr>
              <w:jc w:val="center"/>
              <w:rPr>
                <w:b/>
              </w:rPr>
            </w:pPr>
            <w:r>
              <w:rPr>
                <w:b/>
              </w:rPr>
              <w:t>1:55</w:t>
            </w:r>
            <w:r w:rsidR="00BB1EAE">
              <w:rPr>
                <w:b/>
              </w:rPr>
              <w:t xml:space="preserve"> – </w:t>
            </w:r>
          </w:p>
          <w:p w:rsidR="00BB1EAE" w:rsidRPr="00A80E41" w:rsidRDefault="00BB1EAE" w:rsidP="00016B14">
            <w:pPr>
              <w:jc w:val="center"/>
              <w:rPr>
                <w:b/>
              </w:rPr>
            </w:pPr>
            <w:r>
              <w:rPr>
                <w:b/>
              </w:rPr>
              <w:t>2:15</w:t>
            </w:r>
          </w:p>
        </w:tc>
        <w:tc>
          <w:tcPr>
            <w:tcW w:w="12086" w:type="dxa"/>
            <w:gridSpan w:val="7"/>
          </w:tcPr>
          <w:p w:rsidR="00BB1EAE" w:rsidRPr="00F63DE1" w:rsidRDefault="00C91A6C" w:rsidP="00BB1EAE">
            <w:pPr>
              <w:jc w:val="center"/>
              <w:rPr>
                <w:color w:val="5F497A" w:themeColor="accent4" w:themeShade="BF"/>
              </w:rPr>
            </w:pPr>
            <w:r w:rsidRPr="00D938CF">
              <w:rPr>
                <w:sz w:val="44"/>
              </w:rPr>
              <w:t>Make-U</w:t>
            </w:r>
            <w:r w:rsidR="00BB1EAE" w:rsidRPr="00D938CF">
              <w:rPr>
                <w:sz w:val="44"/>
              </w:rPr>
              <w:t xml:space="preserve">p Lessons </w:t>
            </w:r>
            <w:r w:rsidR="00BB1EAE" w:rsidRPr="00BB1EAE">
              <w:rPr>
                <w:sz w:val="24"/>
                <w:szCs w:val="24"/>
              </w:rPr>
              <w:t>(as needed for students missing due to assemblies, tests, etc…)</w:t>
            </w:r>
          </w:p>
        </w:tc>
      </w:tr>
      <w:tr w:rsidR="000B6745" w:rsidTr="00A80E41">
        <w:tc>
          <w:tcPr>
            <w:tcW w:w="1090" w:type="dxa"/>
            <w:shd w:val="pct15" w:color="auto" w:fill="auto"/>
          </w:tcPr>
          <w:p w:rsidR="00BB1EAE" w:rsidRDefault="000B6745" w:rsidP="00BB1EAE">
            <w:pPr>
              <w:jc w:val="center"/>
              <w:rPr>
                <w:b/>
              </w:rPr>
            </w:pPr>
            <w:r w:rsidRPr="00A80E41">
              <w:rPr>
                <w:b/>
              </w:rPr>
              <w:t>2:</w:t>
            </w:r>
            <w:r w:rsidR="00BB1EAE">
              <w:rPr>
                <w:b/>
              </w:rPr>
              <w:t xml:space="preserve">15 – </w:t>
            </w:r>
          </w:p>
          <w:p w:rsidR="000B6745" w:rsidRPr="00A80E41" w:rsidRDefault="00BB1EAE" w:rsidP="00BB1EAE">
            <w:pPr>
              <w:jc w:val="center"/>
              <w:rPr>
                <w:b/>
              </w:rPr>
            </w:pPr>
            <w:r>
              <w:rPr>
                <w:b/>
              </w:rPr>
              <w:t>2:45</w:t>
            </w:r>
          </w:p>
        </w:tc>
        <w:tc>
          <w:tcPr>
            <w:tcW w:w="1740" w:type="dxa"/>
            <w:tcBorders>
              <w:right w:val="nil"/>
            </w:tcBorders>
          </w:tcPr>
          <w:p w:rsidR="000B6745" w:rsidRPr="00D938CF" w:rsidRDefault="000B6745" w:rsidP="00016B14">
            <w:pPr>
              <w:jc w:val="center"/>
              <w:rPr>
                <w:sz w:val="44"/>
              </w:rPr>
            </w:pPr>
            <w:r w:rsidRPr="00D938CF">
              <w:rPr>
                <w:sz w:val="44"/>
              </w:rPr>
              <w:t>Fourth</w:t>
            </w:r>
          </w:p>
        </w:tc>
        <w:tc>
          <w:tcPr>
            <w:tcW w:w="1606" w:type="dxa"/>
            <w:tcBorders>
              <w:left w:val="nil"/>
              <w:bottom w:val="single" w:sz="4" w:space="0" w:color="auto"/>
              <w:right w:val="nil"/>
            </w:tcBorders>
          </w:tcPr>
          <w:p w:rsidR="000B6745" w:rsidRPr="00D938CF" w:rsidRDefault="000B6745" w:rsidP="00016B14">
            <w:pPr>
              <w:jc w:val="center"/>
              <w:rPr>
                <w:sz w:val="44"/>
                <w:szCs w:val="56"/>
              </w:rPr>
            </w:pPr>
            <w:r w:rsidRPr="00D938CF">
              <w:rPr>
                <w:sz w:val="44"/>
                <w:szCs w:val="56"/>
              </w:rPr>
              <w:t>Grade</w:t>
            </w:r>
          </w:p>
        </w:tc>
        <w:tc>
          <w:tcPr>
            <w:tcW w:w="2462" w:type="dxa"/>
            <w:tcBorders>
              <w:left w:val="nil"/>
              <w:bottom w:val="single" w:sz="4" w:space="0" w:color="auto"/>
              <w:right w:val="nil"/>
            </w:tcBorders>
          </w:tcPr>
          <w:p w:rsidR="000B6745" w:rsidRPr="00D938CF" w:rsidRDefault="000B6745" w:rsidP="00016B14">
            <w:pPr>
              <w:jc w:val="center"/>
              <w:rPr>
                <w:sz w:val="44"/>
              </w:rPr>
            </w:pPr>
            <w:r w:rsidRPr="00D938CF">
              <w:rPr>
                <w:sz w:val="44"/>
              </w:rPr>
              <w:t>Orchestra</w:t>
            </w:r>
          </w:p>
        </w:tc>
        <w:tc>
          <w:tcPr>
            <w:tcW w:w="1552" w:type="dxa"/>
            <w:tcBorders>
              <w:left w:val="nil"/>
              <w:bottom w:val="single" w:sz="4" w:space="0" w:color="auto"/>
              <w:right w:val="nil"/>
            </w:tcBorders>
          </w:tcPr>
          <w:p w:rsidR="000B6745" w:rsidRPr="00D938CF" w:rsidRDefault="000B6745" w:rsidP="00016B14">
            <w:pPr>
              <w:jc w:val="center"/>
              <w:rPr>
                <w:sz w:val="44"/>
                <w:szCs w:val="56"/>
              </w:rPr>
            </w:pPr>
            <w:r w:rsidRPr="00D938CF">
              <w:rPr>
                <w:sz w:val="44"/>
                <w:szCs w:val="56"/>
              </w:rPr>
              <w:t xml:space="preserve">   </w:t>
            </w:r>
          </w:p>
        </w:tc>
        <w:tc>
          <w:tcPr>
            <w:tcW w:w="1552" w:type="dxa"/>
            <w:tcBorders>
              <w:left w:val="nil"/>
              <w:bottom w:val="single" w:sz="4" w:space="0" w:color="auto"/>
              <w:right w:val="nil"/>
            </w:tcBorders>
          </w:tcPr>
          <w:p w:rsidR="000B6745" w:rsidRPr="00D938CF" w:rsidRDefault="000B6745" w:rsidP="00016B14">
            <w:pPr>
              <w:jc w:val="center"/>
              <w:rPr>
                <w:color w:val="00B050"/>
                <w:sz w:val="44"/>
              </w:rPr>
            </w:pPr>
          </w:p>
        </w:tc>
        <w:tc>
          <w:tcPr>
            <w:tcW w:w="1622" w:type="dxa"/>
            <w:tcBorders>
              <w:left w:val="nil"/>
              <w:bottom w:val="single" w:sz="4" w:space="0" w:color="auto"/>
              <w:right w:val="nil"/>
            </w:tcBorders>
          </w:tcPr>
          <w:p w:rsidR="000B6745" w:rsidRPr="00D938CF" w:rsidRDefault="000B6745" w:rsidP="00F63DE1">
            <w:pPr>
              <w:jc w:val="center"/>
              <w:rPr>
                <w:color w:val="0070C0"/>
                <w:sz w:val="44"/>
              </w:rPr>
            </w:pPr>
          </w:p>
        </w:tc>
        <w:tc>
          <w:tcPr>
            <w:tcW w:w="1552" w:type="dxa"/>
            <w:tcBorders>
              <w:left w:val="nil"/>
              <w:bottom w:val="single" w:sz="4" w:space="0" w:color="auto"/>
            </w:tcBorders>
          </w:tcPr>
          <w:p w:rsidR="000B6745" w:rsidRPr="00F63DE1" w:rsidRDefault="000B6745" w:rsidP="00016B14">
            <w:pPr>
              <w:jc w:val="center"/>
              <w:rPr>
                <w:color w:val="5F497A" w:themeColor="accent4" w:themeShade="BF"/>
              </w:rPr>
            </w:pPr>
          </w:p>
        </w:tc>
      </w:tr>
      <w:tr w:rsidR="000B6745" w:rsidRPr="00F63DE1" w:rsidTr="00A80E41">
        <w:tc>
          <w:tcPr>
            <w:tcW w:w="1090" w:type="dxa"/>
            <w:shd w:val="pct15" w:color="auto" w:fill="auto"/>
          </w:tcPr>
          <w:p w:rsidR="000B6745" w:rsidRPr="00A80E41" w:rsidRDefault="00EE488F" w:rsidP="00EE488F">
            <w:pPr>
              <w:jc w:val="center"/>
              <w:rPr>
                <w:b/>
              </w:rPr>
            </w:pPr>
            <w:r w:rsidRPr="00A80E41">
              <w:rPr>
                <w:b/>
              </w:rPr>
              <w:t>2:50 – 3:25</w:t>
            </w:r>
          </w:p>
        </w:tc>
        <w:tc>
          <w:tcPr>
            <w:tcW w:w="1740" w:type="dxa"/>
            <w:tcBorders>
              <w:right w:val="nil"/>
            </w:tcBorders>
          </w:tcPr>
          <w:p w:rsidR="000B6745" w:rsidRPr="00D938CF" w:rsidRDefault="000B6745" w:rsidP="00CD54EB">
            <w:pPr>
              <w:jc w:val="center"/>
              <w:rPr>
                <w:sz w:val="44"/>
                <w:szCs w:val="44"/>
              </w:rPr>
            </w:pPr>
            <w:r w:rsidRPr="00D938CF">
              <w:rPr>
                <w:sz w:val="44"/>
                <w:szCs w:val="44"/>
              </w:rPr>
              <w:t>Fourth</w:t>
            </w:r>
          </w:p>
        </w:tc>
        <w:tc>
          <w:tcPr>
            <w:tcW w:w="1606" w:type="dxa"/>
            <w:tcBorders>
              <w:left w:val="nil"/>
              <w:right w:val="nil"/>
            </w:tcBorders>
          </w:tcPr>
          <w:p w:rsidR="000B6745" w:rsidRPr="00D938CF" w:rsidRDefault="000B6745" w:rsidP="00CD54EB">
            <w:pPr>
              <w:jc w:val="center"/>
              <w:rPr>
                <w:sz w:val="44"/>
                <w:szCs w:val="44"/>
              </w:rPr>
            </w:pPr>
            <w:r w:rsidRPr="00D938CF">
              <w:rPr>
                <w:sz w:val="44"/>
                <w:szCs w:val="44"/>
              </w:rPr>
              <w:t>Grade</w:t>
            </w:r>
          </w:p>
        </w:tc>
        <w:tc>
          <w:tcPr>
            <w:tcW w:w="2462" w:type="dxa"/>
            <w:tcBorders>
              <w:left w:val="nil"/>
              <w:right w:val="nil"/>
            </w:tcBorders>
          </w:tcPr>
          <w:p w:rsidR="000B6745" w:rsidRPr="00D938CF" w:rsidRDefault="00EE488F" w:rsidP="00CD54EB">
            <w:pPr>
              <w:jc w:val="center"/>
              <w:rPr>
                <w:sz w:val="44"/>
                <w:szCs w:val="44"/>
              </w:rPr>
            </w:pPr>
            <w:r w:rsidRPr="00D938CF">
              <w:rPr>
                <w:sz w:val="44"/>
                <w:szCs w:val="44"/>
              </w:rPr>
              <w:t>Band</w:t>
            </w:r>
          </w:p>
        </w:tc>
        <w:tc>
          <w:tcPr>
            <w:tcW w:w="1552" w:type="dxa"/>
            <w:tcBorders>
              <w:left w:val="nil"/>
              <w:right w:val="nil"/>
            </w:tcBorders>
          </w:tcPr>
          <w:p w:rsidR="000B6745" w:rsidRPr="00D938CF" w:rsidRDefault="000B6745" w:rsidP="00CD54EB">
            <w:pPr>
              <w:jc w:val="center"/>
              <w:rPr>
                <w:sz w:val="44"/>
                <w:szCs w:val="44"/>
              </w:rPr>
            </w:pPr>
            <w:r w:rsidRPr="00D938CF">
              <w:rPr>
                <w:sz w:val="44"/>
                <w:szCs w:val="44"/>
              </w:rPr>
              <w:t xml:space="preserve">   </w:t>
            </w:r>
          </w:p>
        </w:tc>
        <w:tc>
          <w:tcPr>
            <w:tcW w:w="1552" w:type="dxa"/>
            <w:tcBorders>
              <w:left w:val="nil"/>
              <w:right w:val="nil"/>
            </w:tcBorders>
          </w:tcPr>
          <w:p w:rsidR="000B6745" w:rsidRPr="00D938CF" w:rsidRDefault="000B6745" w:rsidP="00CD54EB">
            <w:pPr>
              <w:jc w:val="center"/>
              <w:rPr>
                <w:color w:val="00B050"/>
                <w:sz w:val="44"/>
                <w:szCs w:val="44"/>
              </w:rPr>
            </w:pPr>
          </w:p>
        </w:tc>
        <w:tc>
          <w:tcPr>
            <w:tcW w:w="1622" w:type="dxa"/>
            <w:tcBorders>
              <w:left w:val="nil"/>
              <w:right w:val="nil"/>
            </w:tcBorders>
          </w:tcPr>
          <w:p w:rsidR="000B6745" w:rsidRPr="00D938CF" w:rsidRDefault="000B6745" w:rsidP="00CD54EB">
            <w:pPr>
              <w:jc w:val="center"/>
              <w:rPr>
                <w:color w:val="0070C0"/>
                <w:sz w:val="44"/>
                <w:szCs w:val="44"/>
              </w:rPr>
            </w:pPr>
          </w:p>
        </w:tc>
        <w:tc>
          <w:tcPr>
            <w:tcW w:w="1552" w:type="dxa"/>
            <w:tcBorders>
              <w:left w:val="nil"/>
              <w:right w:val="single" w:sz="4" w:space="0" w:color="auto"/>
            </w:tcBorders>
          </w:tcPr>
          <w:p w:rsidR="000B6745" w:rsidRPr="00D938CF" w:rsidRDefault="000B6745" w:rsidP="00CD54EB">
            <w:pPr>
              <w:jc w:val="center"/>
              <w:rPr>
                <w:color w:val="5F497A" w:themeColor="accent4" w:themeShade="BF"/>
                <w:sz w:val="44"/>
                <w:szCs w:val="44"/>
              </w:rPr>
            </w:pPr>
          </w:p>
        </w:tc>
      </w:tr>
    </w:tbl>
    <w:p w:rsidR="0058378D" w:rsidRDefault="0058378D" w:rsidP="001F6E1E"/>
    <w:p w:rsidR="00EE1432" w:rsidRPr="00967855" w:rsidRDefault="00FA5BBD" w:rsidP="00685123">
      <w:pPr>
        <w:jc w:val="center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7712710</wp:posOffset>
                </wp:positionH>
                <wp:positionV relativeFrom="paragraph">
                  <wp:posOffset>-208280</wp:posOffset>
                </wp:positionV>
                <wp:extent cx="1155065" cy="294005"/>
                <wp:effectExtent l="0" t="127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5065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3DEF" w:rsidRPr="00685123" w:rsidRDefault="002E3DEF" w:rsidP="00685123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Revised 9/</w:t>
                            </w:r>
                            <w:r w:rsidR="000839D7">
                              <w:rPr>
                                <w:i/>
                              </w:rPr>
                              <w:t>19</w:t>
                            </w:r>
                            <w:r w:rsidRPr="00685123">
                              <w:rPr>
                                <w:i/>
                              </w:rPr>
                              <w:t>/11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left:0;text-align:left;margin-left:607.3pt;margin-top:-16.4pt;width:90.95pt;height:23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" stroked="f">
                <v:textbox>
                  <w:txbxContent>
                    <w:p w:rsidR="002E3DEF" w:rsidRPr="00685123" w:rsidRDefault="002E3DEF" w:rsidP="00685123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Revised 9/</w:t>
                      </w:r>
                      <w:r w:rsidR="000839D7">
                        <w:rPr>
                          <w:i/>
                        </w:rPr>
                        <w:t>19</w:t>
                      </w:r>
                      <w:r w:rsidRPr="00685123">
                        <w:rPr>
                          <w:i/>
                        </w:rPr>
                        <w:t>/11</w:t>
                      </w:r>
                    </w:p>
                  </w:txbxContent>
                </v:textbox>
              </v:shape>
            </w:pict>
          </mc:Fallback>
        </mc:AlternateContent>
      </w:r>
      <w:r w:rsidR="00685123">
        <w:rPr>
          <w:b/>
          <w:sz w:val="32"/>
          <w:szCs w:val="32"/>
        </w:rPr>
        <w:t>W</w:t>
      </w:r>
      <w:r w:rsidR="00EE1432" w:rsidRPr="00967855">
        <w:rPr>
          <w:b/>
          <w:sz w:val="32"/>
          <w:szCs w:val="32"/>
        </w:rPr>
        <w:t>ednesday Rotating Instrumental Schedule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0"/>
        <w:gridCol w:w="1740"/>
        <w:gridCol w:w="1868"/>
        <w:gridCol w:w="2200"/>
        <w:gridCol w:w="2120"/>
        <w:gridCol w:w="1710"/>
        <w:gridCol w:w="1890"/>
      </w:tblGrid>
      <w:tr w:rsidR="00EE1432" w:rsidTr="00A80E41">
        <w:tc>
          <w:tcPr>
            <w:tcW w:w="1090" w:type="dxa"/>
            <w:tcBorders>
              <w:bottom w:val="single" w:sz="4" w:space="0" w:color="auto"/>
            </w:tcBorders>
            <w:shd w:val="pct15" w:color="auto" w:fill="auto"/>
          </w:tcPr>
          <w:p w:rsidR="00EE1432" w:rsidRPr="00A80E41" w:rsidRDefault="00EE1432" w:rsidP="00CD54EB">
            <w:pPr>
              <w:jc w:val="center"/>
              <w:rPr>
                <w:b/>
              </w:rPr>
            </w:pPr>
            <w:r w:rsidRPr="00A80E41">
              <w:rPr>
                <w:b/>
              </w:rPr>
              <w:t>Time</w:t>
            </w:r>
          </w:p>
        </w:tc>
        <w:tc>
          <w:tcPr>
            <w:tcW w:w="1740" w:type="dxa"/>
            <w:shd w:val="pct15" w:color="auto" w:fill="auto"/>
          </w:tcPr>
          <w:p w:rsidR="00EE1432" w:rsidRDefault="006818B8" w:rsidP="00CD54EB">
            <w:pPr>
              <w:jc w:val="center"/>
              <w:rPr>
                <w:b/>
              </w:rPr>
            </w:pPr>
            <w:r>
              <w:rPr>
                <w:b/>
              </w:rPr>
              <w:t>9/14/11</w:t>
            </w:r>
          </w:p>
          <w:p w:rsidR="006818B8" w:rsidRDefault="006818B8" w:rsidP="00CD54EB">
            <w:pPr>
              <w:jc w:val="center"/>
              <w:rPr>
                <w:b/>
              </w:rPr>
            </w:pPr>
            <w:r>
              <w:rPr>
                <w:b/>
              </w:rPr>
              <w:t>10/26/11</w:t>
            </w:r>
          </w:p>
          <w:p w:rsidR="006818B8" w:rsidRDefault="006818B8" w:rsidP="00CD54EB">
            <w:pPr>
              <w:jc w:val="center"/>
              <w:rPr>
                <w:b/>
              </w:rPr>
            </w:pPr>
            <w:r>
              <w:rPr>
                <w:b/>
              </w:rPr>
              <w:t>12/7/11</w:t>
            </w:r>
          </w:p>
          <w:p w:rsidR="006818B8" w:rsidRDefault="006818B8" w:rsidP="00CD54EB">
            <w:pPr>
              <w:jc w:val="center"/>
              <w:rPr>
                <w:b/>
              </w:rPr>
            </w:pPr>
            <w:r>
              <w:rPr>
                <w:b/>
              </w:rPr>
              <w:t>1/25/12</w:t>
            </w:r>
          </w:p>
          <w:p w:rsidR="006818B8" w:rsidRDefault="006818B8" w:rsidP="00CD54EB">
            <w:pPr>
              <w:jc w:val="center"/>
              <w:rPr>
                <w:b/>
              </w:rPr>
            </w:pPr>
            <w:r>
              <w:rPr>
                <w:b/>
              </w:rPr>
              <w:t>3/7/12</w:t>
            </w:r>
          </w:p>
          <w:p w:rsidR="006818B8" w:rsidRDefault="006818B8" w:rsidP="00CD54EB">
            <w:pPr>
              <w:jc w:val="center"/>
              <w:rPr>
                <w:b/>
              </w:rPr>
            </w:pPr>
            <w:r>
              <w:rPr>
                <w:b/>
              </w:rPr>
              <w:t>4/25/12</w:t>
            </w:r>
          </w:p>
          <w:p w:rsidR="008401C2" w:rsidRPr="00A80E41" w:rsidRDefault="008401C2" w:rsidP="00CD54EB">
            <w:pPr>
              <w:jc w:val="center"/>
              <w:rPr>
                <w:b/>
              </w:rPr>
            </w:pPr>
            <w:r>
              <w:rPr>
                <w:b/>
              </w:rPr>
              <w:t>6/6/12</w:t>
            </w:r>
          </w:p>
        </w:tc>
        <w:tc>
          <w:tcPr>
            <w:tcW w:w="1868" w:type="dxa"/>
            <w:shd w:val="pct15" w:color="auto" w:fill="auto"/>
          </w:tcPr>
          <w:p w:rsidR="00EE1432" w:rsidRDefault="006818B8" w:rsidP="00CD54EB">
            <w:pPr>
              <w:jc w:val="center"/>
              <w:rPr>
                <w:b/>
              </w:rPr>
            </w:pPr>
            <w:r>
              <w:rPr>
                <w:b/>
              </w:rPr>
              <w:t>9/21/11</w:t>
            </w:r>
          </w:p>
          <w:p w:rsidR="006818B8" w:rsidRDefault="006818B8" w:rsidP="00CD54EB">
            <w:pPr>
              <w:jc w:val="center"/>
              <w:rPr>
                <w:b/>
              </w:rPr>
            </w:pPr>
            <w:r>
              <w:rPr>
                <w:b/>
              </w:rPr>
              <w:t>11/2/11</w:t>
            </w:r>
          </w:p>
          <w:p w:rsidR="006818B8" w:rsidRDefault="006818B8" w:rsidP="00CD54EB">
            <w:pPr>
              <w:jc w:val="center"/>
              <w:rPr>
                <w:b/>
              </w:rPr>
            </w:pPr>
            <w:r>
              <w:rPr>
                <w:b/>
              </w:rPr>
              <w:t>12/14/11</w:t>
            </w:r>
          </w:p>
          <w:p w:rsidR="006818B8" w:rsidRDefault="006818B8" w:rsidP="00CD54EB">
            <w:pPr>
              <w:jc w:val="center"/>
              <w:rPr>
                <w:b/>
              </w:rPr>
            </w:pPr>
            <w:r>
              <w:rPr>
                <w:b/>
              </w:rPr>
              <w:t>2/1/12</w:t>
            </w:r>
          </w:p>
          <w:p w:rsidR="006818B8" w:rsidRDefault="006818B8" w:rsidP="00CD54EB">
            <w:pPr>
              <w:jc w:val="center"/>
              <w:rPr>
                <w:b/>
              </w:rPr>
            </w:pPr>
            <w:r>
              <w:rPr>
                <w:b/>
              </w:rPr>
              <w:t>3/14/12</w:t>
            </w:r>
          </w:p>
          <w:p w:rsidR="006818B8" w:rsidRDefault="008401C2" w:rsidP="00CD54EB">
            <w:pPr>
              <w:jc w:val="center"/>
              <w:rPr>
                <w:b/>
              </w:rPr>
            </w:pPr>
            <w:r>
              <w:rPr>
                <w:b/>
              </w:rPr>
              <w:t>5/2/12</w:t>
            </w:r>
          </w:p>
          <w:p w:rsidR="008401C2" w:rsidRPr="00A80E41" w:rsidRDefault="008401C2" w:rsidP="00CD54EB">
            <w:pPr>
              <w:jc w:val="center"/>
              <w:rPr>
                <w:b/>
              </w:rPr>
            </w:pPr>
            <w:r>
              <w:rPr>
                <w:b/>
              </w:rPr>
              <w:t>6/13/12</w:t>
            </w:r>
          </w:p>
        </w:tc>
        <w:tc>
          <w:tcPr>
            <w:tcW w:w="2200" w:type="dxa"/>
            <w:shd w:val="pct15" w:color="auto" w:fill="auto"/>
          </w:tcPr>
          <w:p w:rsidR="00EE1432" w:rsidRDefault="006818B8" w:rsidP="00CD54EB">
            <w:pPr>
              <w:jc w:val="center"/>
              <w:rPr>
                <w:b/>
              </w:rPr>
            </w:pPr>
            <w:r>
              <w:rPr>
                <w:b/>
              </w:rPr>
              <w:t>9/28/11</w:t>
            </w:r>
          </w:p>
          <w:p w:rsidR="006818B8" w:rsidRDefault="006818B8" w:rsidP="00CD54EB">
            <w:pPr>
              <w:jc w:val="center"/>
              <w:rPr>
                <w:b/>
              </w:rPr>
            </w:pPr>
            <w:r>
              <w:rPr>
                <w:b/>
              </w:rPr>
              <w:t>11/9/11</w:t>
            </w:r>
          </w:p>
          <w:p w:rsidR="006818B8" w:rsidRDefault="006818B8" w:rsidP="00CD54EB">
            <w:pPr>
              <w:jc w:val="center"/>
              <w:rPr>
                <w:b/>
              </w:rPr>
            </w:pPr>
            <w:r>
              <w:rPr>
                <w:b/>
              </w:rPr>
              <w:t>12/21/11</w:t>
            </w:r>
          </w:p>
          <w:p w:rsidR="006818B8" w:rsidRDefault="006818B8" w:rsidP="00CD54EB">
            <w:pPr>
              <w:jc w:val="center"/>
              <w:rPr>
                <w:b/>
              </w:rPr>
            </w:pPr>
            <w:r>
              <w:rPr>
                <w:b/>
              </w:rPr>
              <w:t>2/8/12</w:t>
            </w:r>
          </w:p>
          <w:p w:rsidR="006818B8" w:rsidRDefault="006818B8" w:rsidP="00CD54EB">
            <w:pPr>
              <w:jc w:val="center"/>
              <w:rPr>
                <w:b/>
              </w:rPr>
            </w:pPr>
            <w:r>
              <w:rPr>
                <w:b/>
              </w:rPr>
              <w:t>3/21/12</w:t>
            </w:r>
          </w:p>
          <w:p w:rsidR="008401C2" w:rsidRPr="00A80E41" w:rsidRDefault="008401C2" w:rsidP="00CD54EB">
            <w:pPr>
              <w:jc w:val="center"/>
              <w:rPr>
                <w:b/>
              </w:rPr>
            </w:pPr>
            <w:r>
              <w:rPr>
                <w:b/>
              </w:rPr>
              <w:t>5/9/12</w:t>
            </w:r>
          </w:p>
        </w:tc>
        <w:tc>
          <w:tcPr>
            <w:tcW w:w="2120" w:type="dxa"/>
            <w:shd w:val="pct15" w:color="auto" w:fill="auto"/>
          </w:tcPr>
          <w:p w:rsidR="00EE1432" w:rsidRDefault="006818B8" w:rsidP="00CD54EB">
            <w:pPr>
              <w:jc w:val="center"/>
              <w:rPr>
                <w:b/>
              </w:rPr>
            </w:pPr>
            <w:r>
              <w:rPr>
                <w:b/>
              </w:rPr>
              <w:t>10/5/11</w:t>
            </w:r>
          </w:p>
          <w:p w:rsidR="006818B8" w:rsidRDefault="006818B8" w:rsidP="00CD54EB">
            <w:pPr>
              <w:jc w:val="center"/>
              <w:rPr>
                <w:b/>
              </w:rPr>
            </w:pPr>
            <w:r>
              <w:rPr>
                <w:b/>
              </w:rPr>
              <w:t>11/16/11</w:t>
            </w:r>
          </w:p>
          <w:p w:rsidR="006818B8" w:rsidRDefault="006818B8" w:rsidP="00CD54EB">
            <w:pPr>
              <w:jc w:val="center"/>
              <w:rPr>
                <w:b/>
              </w:rPr>
            </w:pPr>
            <w:r>
              <w:rPr>
                <w:b/>
              </w:rPr>
              <w:t>1/4/12</w:t>
            </w:r>
          </w:p>
          <w:p w:rsidR="006818B8" w:rsidRDefault="006818B8" w:rsidP="00CD54EB">
            <w:pPr>
              <w:jc w:val="center"/>
              <w:rPr>
                <w:b/>
              </w:rPr>
            </w:pPr>
            <w:r>
              <w:rPr>
                <w:b/>
              </w:rPr>
              <w:t>2/15/12</w:t>
            </w:r>
          </w:p>
          <w:p w:rsidR="006818B8" w:rsidRDefault="006818B8" w:rsidP="00CD54EB">
            <w:pPr>
              <w:jc w:val="center"/>
              <w:rPr>
                <w:b/>
              </w:rPr>
            </w:pPr>
            <w:r>
              <w:rPr>
                <w:b/>
              </w:rPr>
              <w:t>3/28/12</w:t>
            </w:r>
          </w:p>
          <w:p w:rsidR="008401C2" w:rsidRPr="00A80E41" w:rsidRDefault="008401C2" w:rsidP="00CD54EB">
            <w:pPr>
              <w:jc w:val="center"/>
              <w:rPr>
                <w:b/>
              </w:rPr>
            </w:pPr>
            <w:r>
              <w:rPr>
                <w:b/>
              </w:rPr>
              <w:t>5/16/12</w:t>
            </w:r>
          </w:p>
        </w:tc>
        <w:tc>
          <w:tcPr>
            <w:tcW w:w="1710" w:type="dxa"/>
            <w:shd w:val="pct15" w:color="auto" w:fill="auto"/>
          </w:tcPr>
          <w:p w:rsidR="00EE1432" w:rsidRDefault="006818B8" w:rsidP="00CD54EB">
            <w:pPr>
              <w:jc w:val="center"/>
              <w:rPr>
                <w:b/>
              </w:rPr>
            </w:pPr>
            <w:r>
              <w:rPr>
                <w:b/>
              </w:rPr>
              <w:t>10/12/11</w:t>
            </w:r>
          </w:p>
          <w:p w:rsidR="006818B8" w:rsidRDefault="006818B8" w:rsidP="00CD54EB">
            <w:pPr>
              <w:jc w:val="center"/>
              <w:rPr>
                <w:b/>
              </w:rPr>
            </w:pPr>
            <w:r>
              <w:rPr>
                <w:b/>
              </w:rPr>
              <w:t>11/23/11</w:t>
            </w:r>
          </w:p>
          <w:p w:rsidR="006818B8" w:rsidRDefault="006818B8" w:rsidP="00CD54EB">
            <w:pPr>
              <w:jc w:val="center"/>
              <w:rPr>
                <w:b/>
              </w:rPr>
            </w:pPr>
            <w:r>
              <w:rPr>
                <w:b/>
              </w:rPr>
              <w:t>1/11/12</w:t>
            </w:r>
          </w:p>
          <w:p w:rsidR="006818B8" w:rsidRDefault="006818B8" w:rsidP="00CD54EB">
            <w:pPr>
              <w:jc w:val="center"/>
              <w:rPr>
                <w:b/>
              </w:rPr>
            </w:pPr>
            <w:r>
              <w:rPr>
                <w:b/>
              </w:rPr>
              <w:t>2/22/12</w:t>
            </w:r>
          </w:p>
          <w:p w:rsidR="006818B8" w:rsidRDefault="006818B8" w:rsidP="00CD54EB">
            <w:pPr>
              <w:jc w:val="center"/>
              <w:rPr>
                <w:b/>
              </w:rPr>
            </w:pPr>
            <w:r>
              <w:rPr>
                <w:b/>
              </w:rPr>
              <w:t>4/11/12</w:t>
            </w:r>
          </w:p>
          <w:p w:rsidR="008401C2" w:rsidRPr="00A80E41" w:rsidRDefault="008401C2" w:rsidP="00CD54EB">
            <w:pPr>
              <w:jc w:val="center"/>
              <w:rPr>
                <w:b/>
              </w:rPr>
            </w:pPr>
            <w:r>
              <w:rPr>
                <w:b/>
              </w:rPr>
              <w:t>5/23/12</w:t>
            </w:r>
          </w:p>
        </w:tc>
        <w:tc>
          <w:tcPr>
            <w:tcW w:w="1890" w:type="dxa"/>
            <w:shd w:val="pct15" w:color="auto" w:fill="auto"/>
          </w:tcPr>
          <w:p w:rsidR="00EE1432" w:rsidRDefault="006818B8" w:rsidP="00CD54EB">
            <w:pPr>
              <w:jc w:val="center"/>
              <w:rPr>
                <w:b/>
              </w:rPr>
            </w:pPr>
            <w:r>
              <w:rPr>
                <w:b/>
              </w:rPr>
              <w:t>10/19/11</w:t>
            </w:r>
          </w:p>
          <w:p w:rsidR="006818B8" w:rsidRDefault="006818B8" w:rsidP="00CD54EB">
            <w:pPr>
              <w:jc w:val="center"/>
              <w:rPr>
                <w:b/>
              </w:rPr>
            </w:pPr>
            <w:r>
              <w:rPr>
                <w:b/>
              </w:rPr>
              <w:t>11/30/11</w:t>
            </w:r>
          </w:p>
          <w:p w:rsidR="006818B8" w:rsidRDefault="006818B8" w:rsidP="00CD54EB">
            <w:pPr>
              <w:jc w:val="center"/>
              <w:rPr>
                <w:b/>
              </w:rPr>
            </w:pPr>
            <w:r>
              <w:rPr>
                <w:b/>
              </w:rPr>
              <w:t>1/18/12</w:t>
            </w:r>
          </w:p>
          <w:p w:rsidR="006818B8" w:rsidRDefault="006818B8" w:rsidP="00CD54EB">
            <w:pPr>
              <w:jc w:val="center"/>
              <w:rPr>
                <w:b/>
              </w:rPr>
            </w:pPr>
            <w:r>
              <w:rPr>
                <w:b/>
              </w:rPr>
              <w:t>2/29/12</w:t>
            </w:r>
          </w:p>
          <w:p w:rsidR="006818B8" w:rsidRDefault="006818B8" w:rsidP="00CD54EB">
            <w:pPr>
              <w:jc w:val="center"/>
              <w:rPr>
                <w:b/>
              </w:rPr>
            </w:pPr>
            <w:r>
              <w:rPr>
                <w:b/>
              </w:rPr>
              <w:t>4/18/12</w:t>
            </w:r>
          </w:p>
          <w:p w:rsidR="008401C2" w:rsidRPr="00A80E41" w:rsidRDefault="008401C2" w:rsidP="00CD54EB">
            <w:pPr>
              <w:jc w:val="center"/>
              <w:rPr>
                <w:b/>
              </w:rPr>
            </w:pPr>
            <w:r>
              <w:rPr>
                <w:b/>
              </w:rPr>
              <w:t>5/30/12</w:t>
            </w:r>
          </w:p>
        </w:tc>
      </w:tr>
      <w:tr w:rsidR="00EE1432" w:rsidTr="00A80E41">
        <w:tc>
          <w:tcPr>
            <w:tcW w:w="1090" w:type="dxa"/>
            <w:shd w:val="pct15" w:color="auto" w:fill="auto"/>
          </w:tcPr>
          <w:p w:rsidR="00EE1432" w:rsidRPr="00A80E41" w:rsidRDefault="00ED6F9E" w:rsidP="00CD54EB">
            <w:pPr>
              <w:jc w:val="center"/>
              <w:rPr>
                <w:b/>
              </w:rPr>
            </w:pPr>
            <w:r>
              <w:rPr>
                <w:b/>
              </w:rPr>
              <w:t>12:55-1:25</w:t>
            </w:r>
          </w:p>
        </w:tc>
        <w:tc>
          <w:tcPr>
            <w:tcW w:w="1740" w:type="dxa"/>
          </w:tcPr>
          <w:p w:rsidR="00EE1432" w:rsidRPr="005733DF" w:rsidRDefault="00EE1432" w:rsidP="00CD54EB">
            <w:pPr>
              <w:jc w:val="center"/>
            </w:pPr>
            <w:r>
              <w:t>5</w:t>
            </w:r>
            <w:r w:rsidRPr="00EE1432">
              <w:rPr>
                <w:vertAlign w:val="superscript"/>
              </w:rPr>
              <w:t>th</w:t>
            </w:r>
            <w:r>
              <w:t xml:space="preserve"> Grade Violins</w:t>
            </w:r>
          </w:p>
        </w:tc>
        <w:tc>
          <w:tcPr>
            <w:tcW w:w="1868" w:type="dxa"/>
          </w:tcPr>
          <w:p w:rsidR="00EE1432" w:rsidRDefault="00EE1432" w:rsidP="00CD54EB">
            <w:pPr>
              <w:jc w:val="center"/>
            </w:pPr>
            <w:r w:rsidRPr="005733DF">
              <w:rPr>
                <w:sz w:val="56"/>
              </w:rPr>
              <w:t>X</w:t>
            </w:r>
          </w:p>
        </w:tc>
        <w:tc>
          <w:tcPr>
            <w:tcW w:w="2200" w:type="dxa"/>
          </w:tcPr>
          <w:p w:rsidR="00EE1432" w:rsidRDefault="00EE1432" w:rsidP="00CD54EB">
            <w:pPr>
              <w:jc w:val="center"/>
            </w:pPr>
            <w:r>
              <w:rPr>
                <w:color w:val="7030A0"/>
              </w:rPr>
              <w:t>5</w:t>
            </w:r>
            <w:r w:rsidRPr="00EE1432">
              <w:rPr>
                <w:color w:val="7030A0"/>
                <w:vertAlign w:val="superscript"/>
              </w:rPr>
              <w:t>th</w:t>
            </w:r>
            <w:r>
              <w:rPr>
                <w:color w:val="7030A0"/>
              </w:rPr>
              <w:t xml:space="preserve"> Grade Flutes</w:t>
            </w:r>
          </w:p>
        </w:tc>
        <w:tc>
          <w:tcPr>
            <w:tcW w:w="2120" w:type="dxa"/>
          </w:tcPr>
          <w:p w:rsidR="00EE1432" w:rsidRDefault="00EE1432" w:rsidP="00CD54EB">
            <w:pPr>
              <w:jc w:val="center"/>
            </w:pPr>
            <w:r>
              <w:rPr>
                <w:color w:val="0070C0"/>
              </w:rPr>
              <w:t>5</w:t>
            </w:r>
            <w:r w:rsidRPr="00EE1432">
              <w:rPr>
                <w:color w:val="0070C0"/>
                <w:vertAlign w:val="superscript"/>
              </w:rPr>
              <w:t>th</w:t>
            </w:r>
            <w:r>
              <w:rPr>
                <w:color w:val="0070C0"/>
              </w:rPr>
              <w:t xml:space="preserve"> Grade Clarinets</w:t>
            </w:r>
          </w:p>
        </w:tc>
        <w:tc>
          <w:tcPr>
            <w:tcW w:w="1710" w:type="dxa"/>
          </w:tcPr>
          <w:p w:rsidR="00EE1432" w:rsidRDefault="00EE1432" w:rsidP="00CD54EB">
            <w:pPr>
              <w:jc w:val="center"/>
            </w:pPr>
            <w:r>
              <w:rPr>
                <w:color w:val="00B050"/>
              </w:rPr>
              <w:t>5</w:t>
            </w:r>
            <w:r w:rsidRPr="00EE1432">
              <w:rPr>
                <w:color w:val="00B050"/>
                <w:vertAlign w:val="superscript"/>
              </w:rPr>
              <w:t>th</w:t>
            </w:r>
            <w:r>
              <w:rPr>
                <w:color w:val="00B050"/>
              </w:rPr>
              <w:t xml:space="preserve"> Grade String Basses</w:t>
            </w:r>
          </w:p>
        </w:tc>
        <w:tc>
          <w:tcPr>
            <w:tcW w:w="1890" w:type="dxa"/>
          </w:tcPr>
          <w:p w:rsidR="00EE1432" w:rsidRPr="00F63DE1" w:rsidRDefault="00EE1432" w:rsidP="00CD54EB">
            <w:pPr>
              <w:jc w:val="center"/>
              <w:rPr>
                <w:color w:val="5F497A" w:themeColor="accent4" w:themeShade="BF"/>
              </w:rPr>
            </w:pPr>
            <w:r>
              <w:rPr>
                <w:color w:val="FF0000"/>
              </w:rPr>
              <w:t>5</w:t>
            </w:r>
            <w:r w:rsidRPr="00EE1432">
              <w:rPr>
                <w:color w:val="FF0000"/>
                <w:vertAlign w:val="superscript"/>
              </w:rPr>
              <w:t>th</w:t>
            </w:r>
            <w:r>
              <w:rPr>
                <w:color w:val="FF0000"/>
              </w:rPr>
              <w:t xml:space="preserve"> Grade Cellos</w:t>
            </w:r>
          </w:p>
        </w:tc>
      </w:tr>
      <w:tr w:rsidR="00EE1432" w:rsidTr="00A80E41">
        <w:tc>
          <w:tcPr>
            <w:tcW w:w="1090" w:type="dxa"/>
            <w:shd w:val="pct15" w:color="auto" w:fill="auto"/>
          </w:tcPr>
          <w:p w:rsidR="00EE1432" w:rsidRPr="00A80E41" w:rsidRDefault="00ED6F9E" w:rsidP="00ED6F9E">
            <w:pPr>
              <w:jc w:val="center"/>
              <w:rPr>
                <w:b/>
              </w:rPr>
            </w:pPr>
            <w:r>
              <w:rPr>
                <w:b/>
              </w:rPr>
              <w:t>1:25-1:55</w:t>
            </w:r>
          </w:p>
        </w:tc>
        <w:tc>
          <w:tcPr>
            <w:tcW w:w="1740" w:type="dxa"/>
          </w:tcPr>
          <w:p w:rsidR="00EE1432" w:rsidRPr="00EE1432" w:rsidRDefault="00EE1432" w:rsidP="00CD54E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  <w:r w:rsidRPr="00EE1432">
              <w:rPr>
                <w:color w:val="FF0000"/>
                <w:vertAlign w:val="superscript"/>
              </w:rPr>
              <w:t>th</w:t>
            </w:r>
            <w:r>
              <w:rPr>
                <w:color w:val="FF0000"/>
              </w:rPr>
              <w:t xml:space="preserve"> Grade Cellos</w:t>
            </w:r>
          </w:p>
        </w:tc>
        <w:tc>
          <w:tcPr>
            <w:tcW w:w="1868" w:type="dxa"/>
          </w:tcPr>
          <w:p w:rsidR="00EE1432" w:rsidRDefault="00EE1432" w:rsidP="00CD54EB">
            <w:pPr>
              <w:jc w:val="center"/>
            </w:pPr>
            <w:r>
              <w:t>5</w:t>
            </w:r>
            <w:r w:rsidRPr="00EE1432">
              <w:rPr>
                <w:vertAlign w:val="superscript"/>
              </w:rPr>
              <w:t>th</w:t>
            </w:r>
            <w:r>
              <w:t xml:space="preserve"> Grade Violins</w:t>
            </w:r>
          </w:p>
        </w:tc>
        <w:tc>
          <w:tcPr>
            <w:tcW w:w="2200" w:type="dxa"/>
          </w:tcPr>
          <w:p w:rsidR="00EE1432" w:rsidRDefault="00EE1432" w:rsidP="00CD54EB">
            <w:pPr>
              <w:jc w:val="center"/>
            </w:pPr>
            <w:r w:rsidRPr="005733DF">
              <w:rPr>
                <w:sz w:val="56"/>
              </w:rPr>
              <w:t>X</w:t>
            </w:r>
          </w:p>
        </w:tc>
        <w:tc>
          <w:tcPr>
            <w:tcW w:w="2120" w:type="dxa"/>
          </w:tcPr>
          <w:p w:rsidR="00EE1432" w:rsidRDefault="00EE1432" w:rsidP="00CD54EB">
            <w:pPr>
              <w:jc w:val="center"/>
            </w:pPr>
            <w:r>
              <w:rPr>
                <w:color w:val="7030A0"/>
              </w:rPr>
              <w:t>5</w:t>
            </w:r>
            <w:r w:rsidRPr="00EE1432">
              <w:rPr>
                <w:color w:val="7030A0"/>
                <w:vertAlign w:val="superscript"/>
              </w:rPr>
              <w:t>th</w:t>
            </w:r>
            <w:r>
              <w:rPr>
                <w:color w:val="7030A0"/>
              </w:rPr>
              <w:t xml:space="preserve"> Grade Flutes</w:t>
            </w:r>
          </w:p>
        </w:tc>
        <w:tc>
          <w:tcPr>
            <w:tcW w:w="1710" w:type="dxa"/>
          </w:tcPr>
          <w:p w:rsidR="00EE1432" w:rsidRDefault="00EE1432" w:rsidP="00CD54EB">
            <w:pPr>
              <w:jc w:val="center"/>
            </w:pPr>
            <w:r>
              <w:rPr>
                <w:color w:val="0070C0"/>
              </w:rPr>
              <w:t>5</w:t>
            </w:r>
            <w:r w:rsidRPr="00EE1432">
              <w:rPr>
                <w:color w:val="0070C0"/>
                <w:vertAlign w:val="superscript"/>
              </w:rPr>
              <w:t>th</w:t>
            </w:r>
            <w:r>
              <w:rPr>
                <w:color w:val="0070C0"/>
              </w:rPr>
              <w:t xml:space="preserve"> Grade Clarinets</w:t>
            </w:r>
          </w:p>
        </w:tc>
        <w:tc>
          <w:tcPr>
            <w:tcW w:w="1890" w:type="dxa"/>
          </w:tcPr>
          <w:p w:rsidR="00EE1432" w:rsidRDefault="00EE1432" w:rsidP="00CD54EB">
            <w:pPr>
              <w:jc w:val="center"/>
            </w:pPr>
            <w:r>
              <w:rPr>
                <w:color w:val="00B050"/>
              </w:rPr>
              <w:t>5</w:t>
            </w:r>
            <w:r w:rsidRPr="00EE1432">
              <w:rPr>
                <w:color w:val="00B050"/>
                <w:vertAlign w:val="superscript"/>
              </w:rPr>
              <w:t>th</w:t>
            </w:r>
            <w:r>
              <w:rPr>
                <w:color w:val="00B050"/>
              </w:rPr>
              <w:t xml:space="preserve"> Grade String Basses</w:t>
            </w:r>
          </w:p>
        </w:tc>
      </w:tr>
      <w:tr w:rsidR="00EE1432" w:rsidTr="00A80E41">
        <w:tc>
          <w:tcPr>
            <w:tcW w:w="1090" w:type="dxa"/>
            <w:shd w:val="pct15" w:color="auto" w:fill="auto"/>
          </w:tcPr>
          <w:p w:rsidR="00EE1432" w:rsidRPr="00A80E41" w:rsidRDefault="00ED6F9E" w:rsidP="00CD54EB">
            <w:pPr>
              <w:jc w:val="center"/>
              <w:rPr>
                <w:b/>
              </w:rPr>
            </w:pPr>
            <w:r>
              <w:rPr>
                <w:b/>
              </w:rPr>
              <w:t>1:55-2:25</w:t>
            </w:r>
          </w:p>
        </w:tc>
        <w:tc>
          <w:tcPr>
            <w:tcW w:w="1740" w:type="dxa"/>
          </w:tcPr>
          <w:p w:rsidR="00EE1432" w:rsidRPr="00EE1432" w:rsidRDefault="00EE1432" w:rsidP="00CD54EB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5</w:t>
            </w:r>
            <w:r w:rsidRPr="00EE1432">
              <w:rPr>
                <w:color w:val="00B050"/>
                <w:vertAlign w:val="superscript"/>
              </w:rPr>
              <w:t>th</w:t>
            </w:r>
            <w:r>
              <w:rPr>
                <w:color w:val="00B050"/>
              </w:rPr>
              <w:t xml:space="preserve"> Grade String Basses</w:t>
            </w:r>
          </w:p>
        </w:tc>
        <w:tc>
          <w:tcPr>
            <w:tcW w:w="1868" w:type="dxa"/>
          </w:tcPr>
          <w:p w:rsidR="00EE1432" w:rsidRDefault="00EE1432" w:rsidP="00CD54EB">
            <w:pPr>
              <w:jc w:val="center"/>
            </w:pPr>
            <w:r>
              <w:rPr>
                <w:color w:val="FF0000"/>
              </w:rPr>
              <w:t>5</w:t>
            </w:r>
            <w:r w:rsidRPr="00EE1432">
              <w:rPr>
                <w:color w:val="FF0000"/>
                <w:vertAlign w:val="superscript"/>
              </w:rPr>
              <w:t>th</w:t>
            </w:r>
            <w:r>
              <w:rPr>
                <w:color w:val="FF0000"/>
              </w:rPr>
              <w:t xml:space="preserve"> Grade Cellos</w:t>
            </w:r>
          </w:p>
        </w:tc>
        <w:tc>
          <w:tcPr>
            <w:tcW w:w="2200" w:type="dxa"/>
          </w:tcPr>
          <w:p w:rsidR="00EE1432" w:rsidRDefault="00EE1432" w:rsidP="00CD54EB">
            <w:pPr>
              <w:jc w:val="center"/>
            </w:pPr>
            <w:r>
              <w:t>5</w:t>
            </w:r>
            <w:r w:rsidRPr="00EE1432">
              <w:rPr>
                <w:vertAlign w:val="superscript"/>
              </w:rPr>
              <w:t>th</w:t>
            </w:r>
            <w:r>
              <w:t xml:space="preserve"> Grade Violins</w:t>
            </w:r>
          </w:p>
        </w:tc>
        <w:tc>
          <w:tcPr>
            <w:tcW w:w="2120" w:type="dxa"/>
          </w:tcPr>
          <w:p w:rsidR="00EE1432" w:rsidRDefault="00EE1432" w:rsidP="00CD54EB">
            <w:pPr>
              <w:jc w:val="center"/>
            </w:pPr>
            <w:r w:rsidRPr="005733DF">
              <w:rPr>
                <w:sz w:val="56"/>
              </w:rPr>
              <w:t>X</w:t>
            </w:r>
          </w:p>
        </w:tc>
        <w:tc>
          <w:tcPr>
            <w:tcW w:w="1710" w:type="dxa"/>
          </w:tcPr>
          <w:p w:rsidR="00EE1432" w:rsidRDefault="00EE1432" w:rsidP="00CD54EB">
            <w:pPr>
              <w:jc w:val="center"/>
            </w:pPr>
            <w:r>
              <w:rPr>
                <w:color w:val="7030A0"/>
              </w:rPr>
              <w:t>5</w:t>
            </w:r>
            <w:r w:rsidRPr="00EE1432">
              <w:rPr>
                <w:color w:val="7030A0"/>
                <w:vertAlign w:val="superscript"/>
              </w:rPr>
              <w:t>th</w:t>
            </w:r>
            <w:r>
              <w:rPr>
                <w:color w:val="7030A0"/>
              </w:rPr>
              <w:t xml:space="preserve"> Grade Flutes</w:t>
            </w:r>
          </w:p>
        </w:tc>
        <w:tc>
          <w:tcPr>
            <w:tcW w:w="1890" w:type="dxa"/>
          </w:tcPr>
          <w:p w:rsidR="00EE1432" w:rsidRDefault="00EE1432" w:rsidP="00CD54EB">
            <w:pPr>
              <w:jc w:val="center"/>
            </w:pPr>
            <w:r>
              <w:rPr>
                <w:color w:val="0070C0"/>
              </w:rPr>
              <w:t>5</w:t>
            </w:r>
            <w:r w:rsidRPr="00EE1432">
              <w:rPr>
                <w:color w:val="0070C0"/>
                <w:vertAlign w:val="superscript"/>
              </w:rPr>
              <w:t>th</w:t>
            </w:r>
            <w:r>
              <w:rPr>
                <w:color w:val="0070C0"/>
              </w:rPr>
              <w:t xml:space="preserve"> Grade Clarinets</w:t>
            </w:r>
          </w:p>
        </w:tc>
      </w:tr>
      <w:tr w:rsidR="00EE1432" w:rsidTr="00A80E41">
        <w:tc>
          <w:tcPr>
            <w:tcW w:w="1090" w:type="dxa"/>
            <w:shd w:val="pct15" w:color="auto" w:fill="auto"/>
          </w:tcPr>
          <w:p w:rsidR="00EE1432" w:rsidRPr="00A80E41" w:rsidRDefault="00ED6F9E" w:rsidP="00CD54EB">
            <w:pPr>
              <w:jc w:val="center"/>
              <w:rPr>
                <w:b/>
              </w:rPr>
            </w:pPr>
            <w:r>
              <w:rPr>
                <w:b/>
              </w:rPr>
              <w:t>2:25-2:55</w:t>
            </w:r>
          </w:p>
        </w:tc>
        <w:tc>
          <w:tcPr>
            <w:tcW w:w="1740" w:type="dxa"/>
          </w:tcPr>
          <w:p w:rsidR="00EE1432" w:rsidRPr="00EE1432" w:rsidRDefault="00EE1432" w:rsidP="00CD54EB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5</w:t>
            </w:r>
            <w:r w:rsidRPr="00EE1432">
              <w:rPr>
                <w:color w:val="0070C0"/>
                <w:vertAlign w:val="superscript"/>
              </w:rPr>
              <w:t>th</w:t>
            </w:r>
            <w:r>
              <w:rPr>
                <w:color w:val="0070C0"/>
              </w:rPr>
              <w:t xml:space="preserve"> Grade Clarinets</w:t>
            </w:r>
          </w:p>
        </w:tc>
        <w:tc>
          <w:tcPr>
            <w:tcW w:w="1868" w:type="dxa"/>
          </w:tcPr>
          <w:p w:rsidR="00EE1432" w:rsidRDefault="00EE1432" w:rsidP="00CD54EB">
            <w:pPr>
              <w:jc w:val="center"/>
            </w:pPr>
            <w:r>
              <w:rPr>
                <w:color w:val="00B050"/>
              </w:rPr>
              <w:t>5</w:t>
            </w:r>
            <w:r w:rsidRPr="00EE1432">
              <w:rPr>
                <w:color w:val="00B050"/>
                <w:vertAlign w:val="superscript"/>
              </w:rPr>
              <w:t>th</w:t>
            </w:r>
            <w:r>
              <w:rPr>
                <w:color w:val="00B050"/>
              </w:rPr>
              <w:t xml:space="preserve"> Grade String Basses</w:t>
            </w:r>
          </w:p>
        </w:tc>
        <w:tc>
          <w:tcPr>
            <w:tcW w:w="2200" w:type="dxa"/>
          </w:tcPr>
          <w:p w:rsidR="00EE1432" w:rsidRDefault="00EE1432" w:rsidP="00CD54EB">
            <w:pPr>
              <w:jc w:val="center"/>
            </w:pPr>
            <w:r>
              <w:rPr>
                <w:color w:val="FF0000"/>
              </w:rPr>
              <w:t>5</w:t>
            </w:r>
            <w:r w:rsidRPr="00EE1432">
              <w:rPr>
                <w:color w:val="FF0000"/>
                <w:vertAlign w:val="superscript"/>
              </w:rPr>
              <w:t>th</w:t>
            </w:r>
            <w:r>
              <w:rPr>
                <w:color w:val="FF0000"/>
              </w:rPr>
              <w:t xml:space="preserve"> Grade Cellos</w:t>
            </w:r>
          </w:p>
        </w:tc>
        <w:tc>
          <w:tcPr>
            <w:tcW w:w="2120" w:type="dxa"/>
          </w:tcPr>
          <w:p w:rsidR="00EE1432" w:rsidRDefault="00EE1432" w:rsidP="00CD54EB">
            <w:pPr>
              <w:jc w:val="center"/>
            </w:pPr>
            <w:r>
              <w:t>5</w:t>
            </w:r>
            <w:r w:rsidRPr="00EE1432">
              <w:rPr>
                <w:vertAlign w:val="superscript"/>
              </w:rPr>
              <w:t>th</w:t>
            </w:r>
            <w:r>
              <w:t xml:space="preserve"> Grade Violins</w:t>
            </w:r>
          </w:p>
        </w:tc>
        <w:tc>
          <w:tcPr>
            <w:tcW w:w="1710" w:type="dxa"/>
          </w:tcPr>
          <w:p w:rsidR="00EE1432" w:rsidRDefault="00EE1432" w:rsidP="00CD54EB">
            <w:pPr>
              <w:jc w:val="center"/>
            </w:pPr>
            <w:r w:rsidRPr="005733DF">
              <w:rPr>
                <w:sz w:val="56"/>
              </w:rPr>
              <w:t>X</w:t>
            </w:r>
          </w:p>
        </w:tc>
        <w:tc>
          <w:tcPr>
            <w:tcW w:w="1890" w:type="dxa"/>
          </w:tcPr>
          <w:p w:rsidR="00EE1432" w:rsidRDefault="00EE1432" w:rsidP="00CD54EB">
            <w:pPr>
              <w:jc w:val="center"/>
            </w:pPr>
            <w:r>
              <w:rPr>
                <w:color w:val="7030A0"/>
              </w:rPr>
              <w:t>5</w:t>
            </w:r>
            <w:r w:rsidRPr="00EE1432">
              <w:rPr>
                <w:color w:val="7030A0"/>
                <w:vertAlign w:val="superscript"/>
              </w:rPr>
              <w:t>th</w:t>
            </w:r>
            <w:r>
              <w:rPr>
                <w:color w:val="7030A0"/>
              </w:rPr>
              <w:t xml:space="preserve"> Grade Flutes</w:t>
            </w:r>
          </w:p>
        </w:tc>
      </w:tr>
      <w:tr w:rsidR="00EE1432" w:rsidTr="00A80E41">
        <w:tc>
          <w:tcPr>
            <w:tcW w:w="1090" w:type="dxa"/>
            <w:shd w:val="pct15" w:color="auto" w:fill="auto"/>
          </w:tcPr>
          <w:p w:rsidR="00EE1432" w:rsidRPr="00A80E41" w:rsidRDefault="00ED6F9E" w:rsidP="00CD54EB">
            <w:pPr>
              <w:jc w:val="center"/>
              <w:rPr>
                <w:b/>
              </w:rPr>
            </w:pPr>
            <w:r>
              <w:rPr>
                <w:b/>
              </w:rPr>
              <w:t>2:55-3:25</w:t>
            </w:r>
          </w:p>
        </w:tc>
        <w:tc>
          <w:tcPr>
            <w:tcW w:w="1740" w:type="dxa"/>
          </w:tcPr>
          <w:p w:rsidR="00EE1432" w:rsidRPr="00EE1432" w:rsidRDefault="00EE1432" w:rsidP="00CD54EB">
            <w:pPr>
              <w:jc w:val="center"/>
              <w:rPr>
                <w:color w:val="7030A0"/>
              </w:rPr>
            </w:pPr>
            <w:r>
              <w:rPr>
                <w:color w:val="7030A0"/>
              </w:rPr>
              <w:t>5</w:t>
            </w:r>
            <w:r w:rsidRPr="00EE1432">
              <w:rPr>
                <w:color w:val="7030A0"/>
                <w:vertAlign w:val="superscript"/>
              </w:rPr>
              <w:t>th</w:t>
            </w:r>
            <w:r>
              <w:rPr>
                <w:color w:val="7030A0"/>
              </w:rPr>
              <w:t xml:space="preserve"> Grade Flutes</w:t>
            </w:r>
          </w:p>
        </w:tc>
        <w:tc>
          <w:tcPr>
            <w:tcW w:w="1868" w:type="dxa"/>
          </w:tcPr>
          <w:p w:rsidR="00EE1432" w:rsidRDefault="00EE1432" w:rsidP="00CD54EB">
            <w:pPr>
              <w:jc w:val="center"/>
            </w:pPr>
            <w:r>
              <w:rPr>
                <w:color w:val="0070C0"/>
              </w:rPr>
              <w:t>5</w:t>
            </w:r>
            <w:r w:rsidRPr="00EE1432">
              <w:rPr>
                <w:color w:val="0070C0"/>
                <w:vertAlign w:val="superscript"/>
              </w:rPr>
              <w:t>th</w:t>
            </w:r>
            <w:r>
              <w:rPr>
                <w:color w:val="0070C0"/>
              </w:rPr>
              <w:t xml:space="preserve"> Grade Clarinets</w:t>
            </w:r>
          </w:p>
        </w:tc>
        <w:tc>
          <w:tcPr>
            <w:tcW w:w="2200" w:type="dxa"/>
          </w:tcPr>
          <w:p w:rsidR="00EE1432" w:rsidRDefault="00EE1432" w:rsidP="00CD54EB">
            <w:pPr>
              <w:jc w:val="center"/>
            </w:pPr>
            <w:r>
              <w:rPr>
                <w:color w:val="00B050"/>
              </w:rPr>
              <w:t>5</w:t>
            </w:r>
            <w:r w:rsidRPr="00EE1432">
              <w:rPr>
                <w:color w:val="00B050"/>
                <w:vertAlign w:val="superscript"/>
              </w:rPr>
              <w:t>th</w:t>
            </w:r>
            <w:r>
              <w:rPr>
                <w:color w:val="00B050"/>
              </w:rPr>
              <w:t xml:space="preserve"> Grade String Basses</w:t>
            </w:r>
          </w:p>
        </w:tc>
        <w:tc>
          <w:tcPr>
            <w:tcW w:w="2120" w:type="dxa"/>
          </w:tcPr>
          <w:p w:rsidR="00EE1432" w:rsidRDefault="00EE1432" w:rsidP="00CD54EB">
            <w:pPr>
              <w:jc w:val="center"/>
            </w:pPr>
            <w:r>
              <w:rPr>
                <w:color w:val="FF0000"/>
              </w:rPr>
              <w:t>5</w:t>
            </w:r>
            <w:r w:rsidRPr="00EE1432">
              <w:rPr>
                <w:color w:val="FF0000"/>
                <w:vertAlign w:val="superscript"/>
              </w:rPr>
              <w:t>th</w:t>
            </w:r>
            <w:r>
              <w:rPr>
                <w:color w:val="FF0000"/>
              </w:rPr>
              <w:t xml:space="preserve"> Grade Cellos</w:t>
            </w:r>
          </w:p>
        </w:tc>
        <w:tc>
          <w:tcPr>
            <w:tcW w:w="1710" w:type="dxa"/>
          </w:tcPr>
          <w:p w:rsidR="00EE1432" w:rsidRDefault="00EE1432" w:rsidP="00CD54EB">
            <w:pPr>
              <w:jc w:val="center"/>
            </w:pPr>
            <w:r>
              <w:t>5</w:t>
            </w:r>
            <w:r w:rsidRPr="00EE1432">
              <w:rPr>
                <w:vertAlign w:val="superscript"/>
              </w:rPr>
              <w:t>th</w:t>
            </w:r>
            <w:r>
              <w:t xml:space="preserve"> Grade Violins</w:t>
            </w:r>
          </w:p>
        </w:tc>
        <w:tc>
          <w:tcPr>
            <w:tcW w:w="1890" w:type="dxa"/>
          </w:tcPr>
          <w:p w:rsidR="00EE1432" w:rsidRDefault="00EE1432" w:rsidP="00CD54EB">
            <w:pPr>
              <w:jc w:val="center"/>
            </w:pPr>
            <w:r w:rsidRPr="005733DF">
              <w:rPr>
                <w:sz w:val="56"/>
              </w:rPr>
              <w:t>X</w:t>
            </w:r>
          </w:p>
        </w:tc>
      </w:tr>
    </w:tbl>
    <w:p w:rsidR="00727A4D" w:rsidRDefault="00727A4D" w:rsidP="00016B14">
      <w:pPr>
        <w:jc w:val="center"/>
      </w:pPr>
    </w:p>
    <w:p w:rsidR="00EE1432" w:rsidRDefault="00EE1432" w:rsidP="00016B14">
      <w:pPr>
        <w:jc w:val="center"/>
      </w:pPr>
    </w:p>
    <w:p w:rsidR="00EE1432" w:rsidRDefault="00EE1432" w:rsidP="00016B14">
      <w:pPr>
        <w:jc w:val="center"/>
      </w:pPr>
    </w:p>
    <w:p w:rsidR="00530722" w:rsidRDefault="00530722" w:rsidP="00016B14">
      <w:pPr>
        <w:jc w:val="center"/>
      </w:pPr>
    </w:p>
    <w:p w:rsidR="00530722" w:rsidRDefault="00530722" w:rsidP="002E3DEF"/>
    <w:p w:rsidR="00EE1432" w:rsidRPr="00967855" w:rsidRDefault="00FA5BBD" w:rsidP="00EE1432">
      <w:pPr>
        <w:jc w:val="center"/>
        <w:rPr>
          <w:b/>
          <w:sz w:val="32"/>
        </w:rPr>
      </w:pPr>
      <w:r>
        <w:rPr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7350760</wp:posOffset>
                </wp:positionH>
                <wp:positionV relativeFrom="paragraph">
                  <wp:posOffset>-638175</wp:posOffset>
                </wp:positionV>
                <wp:extent cx="1155065" cy="294005"/>
                <wp:effectExtent l="0" t="0" r="0" b="127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5065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3DEF" w:rsidRPr="00685123" w:rsidRDefault="002E3DEF" w:rsidP="00685123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Revised 9/</w:t>
                            </w:r>
                            <w:r w:rsidR="000839D7">
                              <w:rPr>
                                <w:i/>
                              </w:rPr>
                              <w:t>19</w:t>
                            </w:r>
                            <w:r w:rsidRPr="00685123">
                              <w:rPr>
                                <w:i/>
                              </w:rPr>
                              <w:t>/11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left:0;text-align:left;margin-left:578.8pt;margin-top:-50.25pt;width:90.95pt;height:23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" stroked="f">
                <v:textbox>
                  <w:txbxContent>
                    <w:p w:rsidR="002E3DEF" w:rsidRPr="00685123" w:rsidRDefault="002E3DEF" w:rsidP="00685123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Revised 9/</w:t>
                      </w:r>
                      <w:r w:rsidR="000839D7">
                        <w:rPr>
                          <w:i/>
                        </w:rPr>
                        <w:t>19</w:t>
                      </w:r>
                      <w:r w:rsidRPr="00685123">
                        <w:rPr>
                          <w:i/>
                        </w:rPr>
                        <w:t>/11</w:t>
                      </w:r>
                    </w:p>
                  </w:txbxContent>
                </v:textbox>
              </v:shape>
            </w:pict>
          </mc:Fallback>
        </mc:AlternateContent>
      </w:r>
      <w:r w:rsidR="009E38E2">
        <w:rPr>
          <w:b/>
          <w:sz w:val="32"/>
        </w:rPr>
        <w:t>T</w:t>
      </w:r>
      <w:r w:rsidR="00530722" w:rsidRPr="00967855">
        <w:rPr>
          <w:b/>
          <w:sz w:val="32"/>
        </w:rPr>
        <w:t>hursday</w:t>
      </w:r>
      <w:r w:rsidR="00EE1432" w:rsidRPr="00967855">
        <w:rPr>
          <w:b/>
          <w:sz w:val="32"/>
        </w:rPr>
        <w:t xml:space="preserve"> Rotating Instrumental Schedule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0"/>
        <w:gridCol w:w="1740"/>
        <w:gridCol w:w="1606"/>
        <w:gridCol w:w="2462"/>
        <w:gridCol w:w="1552"/>
        <w:gridCol w:w="1552"/>
        <w:gridCol w:w="1622"/>
        <w:gridCol w:w="1552"/>
      </w:tblGrid>
      <w:tr w:rsidR="00E809F1" w:rsidTr="00E809F1">
        <w:tc>
          <w:tcPr>
            <w:tcW w:w="1090" w:type="dxa"/>
            <w:tcBorders>
              <w:bottom w:val="single" w:sz="4" w:space="0" w:color="auto"/>
            </w:tcBorders>
            <w:shd w:val="pct15" w:color="auto" w:fill="auto"/>
          </w:tcPr>
          <w:p w:rsidR="00EE1432" w:rsidRPr="00E809F1" w:rsidRDefault="00EE1432" w:rsidP="00CD54EB">
            <w:pPr>
              <w:jc w:val="center"/>
              <w:rPr>
                <w:b/>
              </w:rPr>
            </w:pPr>
            <w:r w:rsidRPr="00E809F1">
              <w:rPr>
                <w:b/>
              </w:rPr>
              <w:t>Time</w:t>
            </w:r>
          </w:p>
        </w:tc>
        <w:tc>
          <w:tcPr>
            <w:tcW w:w="1740" w:type="dxa"/>
            <w:shd w:val="pct15" w:color="auto" w:fill="auto"/>
          </w:tcPr>
          <w:p w:rsidR="00EE1432" w:rsidRPr="00DC0060" w:rsidRDefault="00AB41B3" w:rsidP="00CD54EB">
            <w:pPr>
              <w:jc w:val="center"/>
              <w:rPr>
                <w:b/>
                <w:sz w:val="18"/>
                <w:szCs w:val="18"/>
              </w:rPr>
            </w:pPr>
            <w:r w:rsidRPr="00DC0060">
              <w:rPr>
                <w:b/>
                <w:sz w:val="18"/>
                <w:szCs w:val="18"/>
              </w:rPr>
              <w:t>9/8/11</w:t>
            </w:r>
          </w:p>
          <w:p w:rsidR="00AB41B3" w:rsidRPr="00DC0060" w:rsidRDefault="00AB41B3" w:rsidP="00CD54EB">
            <w:pPr>
              <w:jc w:val="center"/>
              <w:rPr>
                <w:b/>
                <w:sz w:val="18"/>
                <w:szCs w:val="18"/>
              </w:rPr>
            </w:pPr>
            <w:r w:rsidRPr="00DC0060">
              <w:rPr>
                <w:b/>
                <w:sz w:val="18"/>
                <w:szCs w:val="18"/>
              </w:rPr>
              <w:t>11/10/11</w:t>
            </w:r>
          </w:p>
          <w:p w:rsidR="00AB41B3" w:rsidRPr="00DC0060" w:rsidRDefault="00AB41B3" w:rsidP="00CD54EB">
            <w:pPr>
              <w:jc w:val="center"/>
              <w:rPr>
                <w:b/>
                <w:sz w:val="18"/>
                <w:szCs w:val="18"/>
              </w:rPr>
            </w:pPr>
            <w:r w:rsidRPr="00DC0060">
              <w:rPr>
                <w:b/>
                <w:sz w:val="18"/>
                <w:szCs w:val="18"/>
              </w:rPr>
              <w:t>1/12/12</w:t>
            </w:r>
          </w:p>
          <w:p w:rsidR="00AB41B3" w:rsidRPr="00DC0060" w:rsidRDefault="00AB41B3" w:rsidP="00CD54EB">
            <w:pPr>
              <w:jc w:val="center"/>
              <w:rPr>
                <w:b/>
                <w:sz w:val="18"/>
                <w:szCs w:val="18"/>
              </w:rPr>
            </w:pPr>
            <w:r w:rsidRPr="00DC0060">
              <w:rPr>
                <w:b/>
                <w:sz w:val="18"/>
                <w:szCs w:val="18"/>
              </w:rPr>
              <w:t>2/23/12</w:t>
            </w:r>
          </w:p>
          <w:p w:rsidR="00AB41B3" w:rsidRPr="00DC0060" w:rsidRDefault="00AB41B3" w:rsidP="00CD54EB">
            <w:pPr>
              <w:jc w:val="center"/>
              <w:rPr>
                <w:b/>
                <w:sz w:val="18"/>
                <w:szCs w:val="18"/>
              </w:rPr>
            </w:pPr>
            <w:r w:rsidRPr="00DC0060">
              <w:rPr>
                <w:b/>
                <w:sz w:val="18"/>
                <w:szCs w:val="18"/>
              </w:rPr>
              <w:t>4/19/12</w:t>
            </w:r>
          </w:p>
          <w:p w:rsidR="00AB41B3" w:rsidRPr="00DC0060" w:rsidRDefault="00AB41B3" w:rsidP="00CD54EB">
            <w:pPr>
              <w:jc w:val="center"/>
              <w:rPr>
                <w:b/>
                <w:sz w:val="18"/>
                <w:szCs w:val="18"/>
              </w:rPr>
            </w:pPr>
            <w:r w:rsidRPr="00DC0060">
              <w:rPr>
                <w:b/>
                <w:sz w:val="18"/>
                <w:szCs w:val="18"/>
              </w:rPr>
              <w:t>6/7/12</w:t>
            </w:r>
          </w:p>
        </w:tc>
        <w:tc>
          <w:tcPr>
            <w:tcW w:w="1606" w:type="dxa"/>
            <w:shd w:val="pct15" w:color="auto" w:fill="auto"/>
          </w:tcPr>
          <w:p w:rsidR="00EE1432" w:rsidRPr="00DC0060" w:rsidRDefault="00AB41B3" w:rsidP="00CD54EB">
            <w:pPr>
              <w:jc w:val="center"/>
              <w:rPr>
                <w:b/>
                <w:sz w:val="18"/>
                <w:szCs w:val="18"/>
              </w:rPr>
            </w:pPr>
            <w:r w:rsidRPr="00DC0060">
              <w:rPr>
                <w:b/>
                <w:sz w:val="18"/>
                <w:szCs w:val="18"/>
              </w:rPr>
              <w:t>9/15/11</w:t>
            </w:r>
          </w:p>
          <w:p w:rsidR="00AB41B3" w:rsidRPr="00DC0060" w:rsidRDefault="00AB41B3" w:rsidP="00CD54EB">
            <w:pPr>
              <w:jc w:val="center"/>
              <w:rPr>
                <w:b/>
                <w:sz w:val="18"/>
                <w:szCs w:val="18"/>
              </w:rPr>
            </w:pPr>
            <w:r w:rsidRPr="00DC0060">
              <w:rPr>
                <w:b/>
                <w:sz w:val="18"/>
                <w:szCs w:val="18"/>
              </w:rPr>
              <w:t>11/17/11</w:t>
            </w:r>
          </w:p>
          <w:p w:rsidR="00AB41B3" w:rsidRPr="00DC0060" w:rsidRDefault="00AB41B3" w:rsidP="00CD54EB">
            <w:pPr>
              <w:jc w:val="center"/>
              <w:rPr>
                <w:b/>
                <w:sz w:val="18"/>
                <w:szCs w:val="18"/>
              </w:rPr>
            </w:pPr>
            <w:r w:rsidRPr="00DC0060">
              <w:rPr>
                <w:b/>
                <w:sz w:val="18"/>
                <w:szCs w:val="18"/>
              </w:rPr>
              <w:t>1/19/12</w:t>
            </w:r>
          </w:p>
          <w:p w:rsidR="00AB41B3" w:rsidRPr="00DC0060" w:rsidRDefault="00AB41B3" w:rsidP="00CD54EB">
            <w:pPr>
              <w:jc w:val="center"/>
              <w:rPr>
                <w:b/>
                <w:sz w:val="18"/>
                <w:szCs w:val="18"/>
              </w:rPr>
            </w:pPr>
            <w:r w:rsidRPr="00DC0060">
              <w:rPr>
                <w:b/>
                <w:sz w:val="18"/>
                <w:szCs w:val="18"/>
              </w:rPr>
              <w:t>3/1/12</w:t>
            </w:r>
          </w:p>
          <w:p w:rsidR="00AB41B3" w:rsidRPr="00DC0060" w:rsidRDefault="00AB41B3" w:rsidP="00CD54EB">
            <w:pPr>
              <w:jc w:val="center"/>
              <w:rPr>
                <w:b/>
                <w:sz w:val="18"/>
                <w:szCs w:val="18"/>
              </w:rPr>
            </w:pPr>
            <w:r w:rsidRPr="00DC0060">
              <w:rPr>
                <w:b/>
                <w:sz w:val="18"/>
                <w:szCs w:val="18"/>
              </w:rPr>
              <w:t>4/26/12</w:t>
            </w:r>
          </w:p>
          <w:p w:rsidR="00AB41B3" w:rsidRPr="00DC0060" w:rsidRDefault="00AB41B3" w:rsidP="00CD54EB">
            <w:pPr>
              <w:jc w:val="center"/>
              <w:rPr>
                <w:b/>
                <w:sz w:val="18"/>
                <w:szCs w:val="18"/>
              </w:rPr>
            </w:pPr>
            <w:r w:rsidRPr="00DC0060">
              <w:rPr>
                <w:b/>
                <w:sz w:val="18"/>
                <w:szCs w:val="18"/>
              </w:rPr>
              <w:t>6/14/12</w:t>
            </w:r>
          </w:p>
        </w:tc>
        <w:tc>
          <w:tcPr>
            <w:tcW w:w="2462" w:type="dxa"/>
            <w:shd w:val="pct15" w:color="auto" w:fill="auto"/>
          </w:tcPr>
          <w:p w:rsidR="00EE1432" w:rsidRPr="00DC0060" w:rsidRDefault="00AB41B3" w:rsidP="00CD54EB">
            <w:pPr>
              <w:jc w:val="center"/>
              <w:rPr>
                <w:b/>
                <w:sz w:val="18"/>
                <w:szCs w:val="18"/>
              </w:rPr>
            </w:pPr>
            <w:r w:rsidRPr="00DC0060">
              <w:rPr>
                <w:b/>
                <w:sz w:val="18"/>
                <w:szCs w:val="18"/>
              </w:rPr>
              <w:t>9/22/11</w:t>
            </w:r>
          </w:p>
          <w:p w:rsidR="00AB41B3" w:rsidRPr="00DC0060" w:rsidRDefault="00AB41B3" w:rsidP="00CD54EB">
            <w:pPr>
              <w:jc w:val="center"/>
              <w:rPr>
                <w:b/>
                <w:sz w:val="18"/>
                <w:szCs w:val="18"/>
              </w:rPr>
            </w:pPr>
            <w:r w:rsidRPr="00DC0060">
              <w:rPr>
                <w:b/>
                <w:sz w:val="18"/>
                <w:szCs w:val="18"/>
              </w:rPr>
              <w:t>12/1/11</w:t>
            </w:r>
          </w:p>
          <w:p w:rsidR="00AB41B3" w:rsidRPr="00DC0060" w:rsidRDefault="00AB41B3" w:rsidP="00CD54EB">
            <w:pPr>
              <w:jc w:val="center"/>
              <w:rPr>
                <w:b/>
                <w:sz w:val="18"/>
                <w:szCs w:val="18"/>
              </w:rPr>
            </w:pPr>
            <w:r w:rsidRPr="00DC0060">
              <w:rPr>
                <w:b/>
                <w:sz w:val="18"/>
                <w:szCs w:val="18"/>
              </w:rPr>
              <w:t>1/19/12</w:t>
            </w:r>
          </w:p>
          <w:p w:rsidR="00AB41B3" w:rsidRPr="00DC0060" w:rsidRDefault="00AB41B3" w:rsidP="00CD54EB">
            <w:pPr>
              <w:jc w:val="center"/>
              <w:rPr>
                <w:b/>
                <w:sz w:val="18"/>
                <w:szCs w:val="18"/>
              </w:rPr>
            </w:pPr>
            <w:r w:rsidRPr="00DC0060">
              <w:rPr>
                <w:b/>
                <w:sz w:val="18"/>
                <w:szCs w:val="18"/>
              </w:rPr>
              <w:t>3/8/12</w:t>
            </w:r>
          </w:p>
          <w:p w:rsidR="00AB41B3" w:rsidRPr="00DC0060" w:rsidRDefault="00AB41B3" w:rsidP="00CD54EB">
            <w:pPr>
              <w:jc w:val="center"/>
              <w:rPr>
                <w:b/>
                <w:sz w:val="18"/>
                <w:szCs w:val="18"/>
              </w:rPr>
            </w:pPr>
            <w:r w:rsidRPr="00DC0060">
              <w:rPr>
                <w:b/>
                <w:sz w:val="18"/>
                <w:szCs w:val="18"/>
              </w:rPr>
              <w:t>5/3/12</w:t>
            </w:r>
          </w:p>
        </w:tc>
        <w:tc>
          <w:tcPr>
            <w:tcW w:w="1552" w:type="dxa"/>
            <w:shd w:val="pct15" w:color="auto" w:fill="auto"/>
          </w:tcPr>
          <w:p w:rsidR="00EE1432" w:rsidRPr="00DC0060" w:rsidRDefault="00AB41B3" w:rsidP="00CD54EB">
            <w:pPr>
              <w:jc w:val="center"/>
              <w:rPr>
                <w:b/>
                <w:sz w:val="18"/>
                <w:szCs w:val="18"/>
              </w:rPr>
            </w:pPr>
            <w:r w:rsidRPr="00DC0060">
              <w:rPr>
                <w:b/>
                <w:sz w:val="18"/>
                <w:szCs w:val="18"/>
              </w:rPr>
              <w:t>10/6/11</w:t>
            </w:r>
          </w:p>
          <w:p w:rsidR="00AB41B3" w:rsidRPr="00DC0060" w:rsidRDefault="00AB41B3" w:rsidP="00CD54EB">
            <w:pPr>
              <w:jc w:val="center"/>
              <w:rPr>
                <w:b/>
                <w:sz w:val="18"/>
                <w:szCs w:val="18"/>
              </w:rPr>
            </w:pPr>
            <w:r w:rsidRPr="00DC0060">
              <w:rPr>
                <w:b/>
                <w:sz w:val="18"/>
                <w:szCs w:val="18"/>
              </w:rPr>
              <w:t>12/8/11</w:t>
            </w:r>
          </w:p>
          <w:p w:rsidR="00AB41B3" w:rsidRPr="00DC0060" w:rsidRDefault="00AB41B3" w:rsidP="00CD54EB">
            <w:pPr>
              <w:jc w:val="center"/>
              <w:rPr>
                <w:b/>
                <w:sz w:val="18"/>
                <w:szCs w:val="18"/>
              </w:rPr>
            </w:pPr>
            <w:r w:rsidRPr="00DC0060">
              <w:rPr>
                <w:b/>
                <w:sz w:val="18"/>
                <w:szCs w:val="18"/>
              </w:rPr>
              <w:t>1/26/12</w:t>
            </w:r>
          </w:p>
          <w:p w:rsidR="00AB41B3" w:rsidRPr="00DC0060" w:rsidRDefault="00AB41B3" w:rsidP="00CD54EB">
            <w:pPr>
              <w:jc w:val="center"/>
              <w:rPr>
                <w:b/>
                <w:sz w:val="18"/>
                <w:szCs w:val="18"/>
              </w:rPr>
            </w:pPr>
            <w:r w:rsidRPr="00DC0060">
              <w:rPr>
                <w:b/>
                <w:sz w:val="18"/>
                <w:szCs w:val="18"/>
              </w:rPr>
              <w:t>3/15/12</w:t>
            </w:r>
          </w:p>
          <w:p w:rsidR="00AB41B3" w:rsidRPr="00DC0060" w:rsidRDefault="00AB41B3" w:rsidP="00CD54EB">
            <w:pPr>
              <w:jc w:val="center"/>
              <w:rPr>
                <w:b/>
                <w:sz w:val="18"/>
                <w:szCs w:val="18"/>
              </w:rPr>
            </w:pPr>
            <w:r w:rsidRPr="00DC0060">
              <w:rPr>
                <w:b/>
                <w:sz w:val="18"/>
                <w:szCs w:val="18"/>
              </w:rPr>
              <w:t>5/10/12</w:t>
            </w:r>
          </w:p>
        </w:tc>
        <w:tc>
          <w:tcPr>
            <w:tcW w:w="1552" w:type="dxa"/>
            <w:shd w:val="pct15" w:color="auto" w:fill="auto"/>
          </w:tcPr>
          <w:p w:rsidR="00EE1432" w:rsidRPr="00DC0060" w:rsidRDefault="00AB41B3" w:rsidP="00CD54EB">
            <w:pPr>
              <w:jc w:val="center"/>
              <w:rPr>
                <w:b/>
                <w:sz w:val="18"/>
                <w:szCs w:val="18"/>
              </w:rPr>
            </w:pPr>
            <w:r w:rsidRPr="00DC0060">
              <w:rPr>
                <w:b/>
                <w:sz w:val="18"/>
                <w:szCs w:val="18"/>
              </w:rPr>
              <w:t>10/13/11</w:t>
            </w:r>
          </w:p>
          <w:p w:rsidR="00AB41B3" w:rsidRPr="00DC0060" w:rsidRDefault="00AB41B3" w:rsidP="00CD54EB">
            <w:pPr>
              <w:jc w:val="center"/>
              <w:rPr>
                <w:b/>
                <w:sz w:val="18"/>
                <w:szCs w:val="18"/>
              </w:rPr>
            </w:pPr>
            <w:r w:rsidRPr="00DC0060">
              <w:rPr>
                <w:b/>
                <w:sz w:val="18"/>
                <w:szCs w:val="18"/>
              </w:rPr>
              <w:t>12/15/11</w:t>
            </w:r>
          </w:p>
          <w:p w:rsidR="00AB41B3" w:rsidRPr="00DC0060" w:rsidRDefault="00AB41B3" w:rsidP="00CD54EB">
            <w:pPr>
              <w:jc w:val="center"/>
              <w:rPr>
                <w:b/>
                <w:sz w:val="18"/>
                <w:szCs w:val="18"/>
              </w:rPr>
            </w:pPr>
            <w:r w:rsidRPr="00DC0060">
              <w:rPr>
                <w:b/>
                <w:sz w:val="18"/>
                <w:szCs w:val="18"/>
              </w:rPr>
              <w:t>2/2/12</w:t>
            </w:r>
          </w:p>
          <w:p w:rsidR="00AB41B3" w:rsidRPr="00DC0060" w:rsidRDefault="00AB41B3" w:rsidP="00CD54EB">
            <w:pPr>
              <w:jc w:val="center"/>
              <w:rPr>
                <w:b/>
                <w:sz w:val="18"/>
                <w:szCs w:val="18"/>
              </w:rPr>
            </w:pPr>
            <w:r w:rsidRPr="00DC0060">
              <w:rPr>
                <w:b/>
                <w:sz w:val="18"/>
                <w:szCs w:val="18"/>
              </w:rPr>
              <w:t>3/22/12</w:t>
            </w:r>
          </w:p>
          <w:p w:rsidR="00AB41B3" w:rsidRPr="00DC0060" w:rsidRDefault="00AB41B3" w:rsidP="00CD54EB">
            <w:pPr>
              <w:jc w:val="center"/>
              <w:rPr>
                <w:b/>
                <w:sz w:val="18"/>
                <w:szCs w:val="18"/>
              </w:rPr>
            </w:pPr>
            <w:r w:rsidRPr="00DC0060">
              <w:rPr>
                <w:b/>
                <w:sz w:val="18"/>
                <w:szCs w:val="18"/>
              </w:rPr>
              <w:t>5/17/12</w:t>
            </w:r>
          </w:p>
        </w:tc>
        <w:tc>
          <w:tcPr>
            <w:tcW w:w="1622" w:type="dxa"/>
            <w:shd w:val="pct15" w:color="auto" w:fill="auto"/>
          </w:tcPr>
          <w:p w:rsidR="00EE1432" w:rsidRPr="00DC0060" w:rsidRDefault="00AB41B3" w:rsidP="00CD54EB">
            <w:pPr>
              <w:jc w:val="center"/>
              <w:rPr>
                <w:b/>
                <w:sz w:val="18"/>
                <w:szCs w:val="18"/>
              </w:rPr>
            </w:pPr>
            <w:r w:rsidRPr="00DC0060">
              <w:rPr>
                <w:b/>
                <w:sz w:val="18"/>
                <w:szCs w:val="18"/>
              </w:rPr>
              <w:t>10/20/11</w:t>
            </w:r>
          </w:p>
          <w:p w:rsidR="00AB41B3" w:rsidRPr="00DC0060" w:rsidRDefault="00AB41B3" w:rsidP="00CD54EB">
            <w:pPr>
              <w:jc w:val="center"/>
              <w:rPr>
                <w:b/>
                <w:sz w:val="18"/>
                <w:szCs w:val="18"/>
              </w:rPr>
            </w:pPr>
            <w:r w:rsidRPr="00DC0060">
              <w:rPr>
                <w:b/>
                <w:sz w:val="18"/>
                <w:szCs w:val="18"/>
              </w:rPr>
              <w:t>12/22/11</w:t>
            </w:r>
          </w:p>
          <w:p w:rsidR="00AB41B3" w:rsidRPr="00DC0060" w:rsidRDefault="00AB41B3" w:rsidP="00CD54EB">
            <w:pPr>
              <w:jc w:val="center"/>
              <w:rPr>
                <w:b/>
                <w:sz w:val="18"/>
                <w:szCs w:val="18"/>
              </w:rPr>
            </w:pPr>
            <w:r w:rsidRPr="00DC0060">
              <w:rPr>
                <w:b/>
                <w:sz w:val="18"/>
                <w:szCs w:val="18"/>
              </w:rPr>
              <w:t>2/9/12</w:t>
            </w:r>
          </w:p>
          <w:p w:rsidR="00AB41B3" w:rsidRPr="00DC0060" w:rsidRDefault="00AB41B3" w:rsidP="00CD54EB">
            <w:pPr>
              <w:jc w:val="center"/>
              <w:rPr>
                <w:b/>
                <w:sz w:val="18"/>
                <w:szCs w:val="18"/>
              </w:rPr>
            </w:pPr>
            <w:r w:rsidRPr="00DC0060">
              <w:rPr>
                <w:b/>
                <w:sz w:val="18"/>
                <w:szCs w:val="18"/>
              </w:rPr>
              <w:t>3/29/12</w:t>
            </w:r>
          </w:p>
          <w:p w:rsidR="00AB41B3" w:rsidRPr="00DC0060" w:rsidRDefault="00AB41B3" w:rsidP="00CD54EB">
            <w:pPr>
              <w:jc w:val="center"/>
              <w:rPr>
                <w:b/>
                <w:sz w:val="18"/>
                <w:szCs w:val="18"/>
              </w:rPr>
            </w:pPr>
            <w:r w:rsidRPr="00DC0060">
              <w:rPr>
                <w:b/>
                <w:sz w:val="18"/>
                <w:szCs w:val="18"/>
              </w:rPr>
              <w:t>5/24/12</w:t>
            </w:r>
          </w:p>
        </w:tc>
        <w:tc>
          <w:tcPr>
            <w:tcW w:w="1552" w:type="dxa"/>
            <w:shd w:val="pct15" w:color="auto" w:fill="auto"/>
          </w:tcPr>
          <w:p w:rsidR="00EE1432" w:rsidRPr="00DC0060" w:rsidRDefault="00AB41B3" w:rsidP="00CD54EB">
            <w:pPr>
              <w:jc w:val="center"/>
              <w:rPr>
                <w:b/>
                <w:sz w:val="18"/>
                <w:szCs w:val="18"/>
              </w:rPr>
            </w:pPr>
            <w:r w:rsidRPr="00DC0060">
              <w:rPr>
                <w:b/>
                <w:sz w:val="18"/>
                <w:szCs w:val="18"/>
              </w:rPr>
              <w:t>10/27/11</w:t>
            </w:r>
          </w:p>
          <w:p w:rsidR="00AB41B3" w:rsidRPr="00DC0060" w:rsidRDefault="00AB41B3" w:rsidP="00CD54EB">
            <w:pPr>
              <w:jc w:val="center"/>
              <w:rPr>
                <w:b/>
                <w:sz w:val="18"/>
                <w:szCs w:val="18"/>
              </w:rPr>
            </w:pPr>
            <w:r w:rsidRPr="00DC0060">
              <w:rPr>
                <w:b/>
                <w:sz w:val="18"/>
                <w:szCs w:val="18"/>
              </w:rPr>
              <w:t>1/5/12.</w:t>
            </w:r>
          </w:p>
          <w:p w:rsidR="00AB41B3" w:rsidRPr="00DC0060" w:rsidRDefault="00AB41B3" w:rsidP="00CD54EB">
            <w:pPr>
              <w:jc w:val="center"/>
              <w:rPr>
                <w:b/>
                <w:sz w:val="18"/>
                <w:szCs w:val="18"/>
              </w:rPr>
            </w:pPr>
            <w:r w:rsidRPr="00DC0060">
              <w:rPr>
                <w:b/>
                <w:sz w:val="18"/>
                <w:szCs w:val="18"/>
              </w:rPr>
              <w:t>2/16/12</w:t>
            </w:r>
          </w:p>
          <w:p w:rsidR="00AB41B3" w:rsidRPr="00DC0060" w:rsidRDefault="00AB41B3" w:rsidP="00CD54EB">
            <w:pPr>
              <w:jc w:val="center"/>
              <w:rPr>
                <w:b/>
                <w:sz w:val="18"/>
                <w:szCs w:val="18"/>
              </w:rPr>
            </w:pPr>
            <w:r w:rsidRPr="00DC0060">
              <w:rPr>
                <w:b/>
                <w:sz w:val="18"/>
                <w:szCs w:val="18"/>
              </w:rPr>
              <w:t>4/12/12</w:t>
            </w:r>
          </w:p>
          <w:p w:rsidR="00AB41B3" w:rsidRPr="00DC0060" w:rsidRDefault="00AB41B3" w:rsidP="00CD54EB">
            <w:pPr>
              <w:jc w:val="center"/>
              <w:rPr>
                <w:b/>
                <w:sz w:val="18"/>
                <w:szCs w:val="18"/>
              </w:rPr>
            </w:pPr>
            <w:r w:rsidRPr="00DC0060">
              <w:rPr>
                <w:b/>
                <w:sz w:val="18"/>
                <w:szCs w:val="18"/>
              </w:rPr>
              <w:t>5/31/12</w:t>
            </w:r>
          </w:p>
        </w:tc>
      </w:tr>
      <w:tr w:rsidR="00E809F1" w:rsidTr="00E809F1">
        <w:tc>
          <w:tcPr>
            <w:tcW w:w="1090" w:type="dxa"/>
            <w:shd w:val="pct15" w:color="auto" w:fill="auto"/>
          </w:tcPr>
          <w:p w:rsidR="00EE1432" w:rsidRPr="00E809F1" w:rsidRDefault="00EE1432" w:rsidP="00CD54EB">
            <w:pPr>
              <w:jc w:val="center"/>
              <w:rPr>
                <w:b/>
              </w:rPr>
            </w:pPr>
            <w:r w:rsidRPr="00E809F1">
              <w:rPr>
                <w:b/>
              </w:rPr>
              <w:t>9:00 – 9:30</w:t>
            </w:r>
          </w:p>
        </w:tc>
        <w:tc>
          <w:tcPr>
            <w:tcW w:w="1740" w:type="dxa"/>
          </w:tcPr>
          <w:p w:rsidR="00EE1432" w:rsidRDefault="00E809F1" w:rsidP="00CD54EB">
            <w:pPr>
              <w:jc w:val="center"/>
              <w:rPr>
                <w:color w:val="5F497A" w:themeColor="accent4" w:themeShade="BF"/>
              </w:rPr>
            </w:pPr>
            <w:r>
              <w:rPr>
                <w:color w:val="5F497A" w:themeColor="accent4" w:themeShade="BF"/>
              </w:rPr>
              <w:t>5</w:t>
            </w:r>
            <w:r w:rsidRPr="00E809F1">
              <w:rPr>
                <w:color w:val="5F497A" w:themeColor="accent4" w:themeShade="BF"/>
                <w:vertAlign w:val="superscript"/>
              </w:rPr>
              <w:t>th</w:t>
            </w:r>
            <w:r>
              <w:rPr>
                <w:color w:val="5F497A" w:themeColor="accent4" w:themeShade="BF"/>
              </w:rPr>
              <w:t xml:space="preserve"> Grade Trumpets/</w:t>
            </w:r>
          </w:p>
          <w:p w:rsidR="00E809F1" w:rsidRPr="00F63DE1" w:rsidRDefault="00E809F1" w:rsidP="00CD54EB">
            <w:pPr>
              <w:jc w:val="center"/>
              <w:rPr>
                <w:color w:val="5F497A" w:themeColor="accent4" w:themeShade="BF"/>
              </w:rPr>
            </w:pPr>
            <w:r>
              <w:rPr>
                <w:color w:val="5F497A" w:themeColor="accent4" w:themeShade="BF"/>
              </w:rPr>
              <w:t>Trombone</w:t>
            </w:r>
          </w:p>
        </w:tc>
        <w:tc>
          <w:tcPr>
            <w:tcW w:w="1606" w:type="dxa"/>
          </w:tcPr>
          <w:p w:rsidR="00EE1432" w:rsidRDefault="00E809F1" w:rsidP="00CD54EB">
            <w:pPr>
              <w:jc w:val="center"/>
            </w:pPr>
            <w:r w:rsidRPr="005733DF">
              <w:rPr>
                <w:sz w:val="56"/>
              </w:rPr>
              <w:t>X</w:t>
            </w:r>
          </w:p>
        </w:tc>
        <w:tc>
          <w:tcPr>
            <w:tcW w:w="2462" w:type="dxa"/>
          </w:tcPr>
          <w:p w:rsidR="00EE1432" w:rsidRDefault="00E809F1" w:rsidP="00CD54EB">
            <w:pPr>
              <w:jc w:val="center"/>
            </w:pPr>
            <w:r>
              <w:rPr>
                <w:color w:val="FF0000"/>
              </w:rPr>
              <w:t>4</w:t>
            </w:r>
            <w:r w:rsidRPr="00E809F1">
              <w:rPr>
                <w:color w:val="FF0000"/>
                <w:vertAlign w:val="superscript"/>
              </w:rPr>
              <w:t>th</w:t>
            </w:r>
            <w:r>
              <w:rPr>
                <w:color w:val="FF0000"/>
              </w:rPr>
              <w:t xml:space="preserve"> Grade Cellos</w:t>
            </w:r>
          </w:p>
        </w:tc>
        <w:tc>
          <w:tcPr>
            <w:tcW w:w="1552" w:type="dxa"/>
          </w:tcPr>
          <w:p w:rsidR="00EE1432" w:rsidRDefault="00E809F1" w:rsidP="00CD54EB">
            <w:pPr>
              <w:jc w:val="center"/>
            </w:pPr>
            <w:r>
              <w:rPr>
                <w:color w:val="FFC000"/>
              </w:rPr>
              <w:t>4</w:t>
            </w:r>
            <w:r w:rsidRPr="00E809F1">
              <w:rPr>
                <w:color w:val="FFC000"/>
                <w:vertAlign w:val="superscript"/>
              </w:rPr>
              <w:t>th</w:t>
            </w:r>
            <w:r>
              <w:rPr>
                <w:color w:val="FFC000"/>
              </w:rPr>
              <w:t xml:space="preserve"> Grade String Basses</w:t>
            </w:r>
          </w:p>
        </w:tc>
        <w:tc>
          <w:tcPr>
            <w:tcW w:w="1552" w:type="dxa"/>
          </w:tcPr>
          <w:p w:rsidR="00EE1432" w:rsidRDefault="00E809F1" w:rsidP="00CD54EB">
            <w:pPr>
              <w:jc w:val="center"/>
            </w:pPr>
            <w:r>
              <w:rPr>
                <w:color w:val="00B050"/>
              </w:rPr>
              <w:t>5</w:t>
            </w:r>
            <w:r w:rsidRPr="00E809F1">
              <w:rPr>
                <w:color w:val="00B050"/>
                <w:vertAlign w:val="superscript"/>
              </w:rPr>
              <w:t>th</w:t>
            </w:r>
            <w:r>
              <w:rPr>
                <w:color w:val="00B050"/>
              </w:rPr>
              <w:t xml:space="preserve"> Grade Saxophones</w:t>
            </w:r>
          </w:p>
        </w:tc>
        <w:tc>
          <w:tcPr>
            <w:tcW w:w="1622" w:type="dxa"/>
          </w:tcPr>
          <w:p w:rsidR="00EE1432" w:rsidRDefault="00E809F1" w:rsidP="00CD54EB">
            <w:pPr>
              <w:jc w:val="center"/>
            </w:pPr>
            <w:r>
              <w:rPr>
                <w:color w:val="0070C0"/>
              </w:rPr>
              <w:t>4</w:t>
            </w:r>
            <w:r w:rsidRPr="00E809F1">
              <w:rPr>
                <w:color w:val="0070C0"/>
                <w:vertAlign w:val="superscript"/>
              </w:rPr>
              <w:t>th</w:t>
            </w:r>
            <w:r>
              <w:rPr>
                <w:color w:val="0070C0"/>
              </w:rPr>
              <w:t xml:space="preserve"> Grade Violins</w:t>
            </w:r>
          </w:p>
        </w:tc>
        <w:tc>
          <w:tcPr>
            <w:tcW w:w="1552" w:type="dxa"/>
          </w:tcPr>
          <w:p w:rsidR="00EE1432" w:rsidRDefault="00E809F1" w:rsidP="00CD54EB">
            <w:pPr>
              <w:jc w:val="center"/>
            </w:pPr>
            <w:r>
              <w:rPr>
                <w:color w:val="000000" w:themeColor="text1"/>
              </w:rPr>
              <w:t>5</w:t>
            </w:r>
            <w:r w:rsidRPr="00E809F1">
              <w:rPr>
                <w:color w:val="000000" w:themeColor="text1"/>
                <w:vertAlign w:val="superscript"/>
              </w:rPr>
              <w:t>th</w:t>
            </w:r>
            <w:r>
              <w:rPr>
                <w:color w:val="000000" w:themeColor="text1"/>
              </w:rPr>
              <w:t xml:space="preserve"> Grade Percussion</w:t>
            </w:r>
          </w:p>
        </w:tc>
      </w:tr>
      <w:tr w:rsidR="00E809F1" w:rsidTr="00E809F1">
        <w:tc>
          <w:tcPr>
            <w:tcW w:w="1090" w:type="dxa"/>
            <w:shd w:val="pct15" w:color="auto" w:fill="auto"/>
          </w:tcPr>
          <w:p w:rsidR="00EE1432" w:rsidRPr="00E809F1" w:rsidRDefault="00EE1432" w:rsidP="00CD54EB">
            <w:pPr>
              <w:jc w:val="center"/>
              <w:rPr>
                <w:b/>
              </w:rPr>
            </w:pPr>
            <w:r w:rsidRPr="00E809F1">
              <w:rPr>
                <w:b/>
              </w:rPr>
              <w:t>9:30 – 10:00</w:t>
            </w:r>
          </w:p>
        </w:tc>
        <w:tc>
          <w:tcPr>
            <w:tcW w:w="1740" w:type="dxa"/>
          </w:tcPr>
          <w:p w:rsidR="00EE1432" w:rsidRPr="00E809F1" w:rsidRDefault="00E809F1" w:rsidP="00CD54E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Pr="00E809F1">
              <w:rPr>
                <w:color w:val="000000" w:themeColor="text1"/>
                <w:vertAlign w:val="superscript"/>
              </w:rPr>
              <w:t>th</w:t>
            </w:r>
            <w:r>
              <w:rPr>
                <w:color w:val="000000" w:themeColor="text1"/>
              </w:rPr>
              <w:t xml:space="preserve"> Grade Percussion</w:t>
            </w:r>
          </w:p>
        </w:tc>
        <w:tc>
          <w:tcPr>
            <w:tcW w:w="1606" w:type="dxa"/>
          </w:tcPr>
          <w:p w:rsidR="00E809F1" w:rsidRDefault="00E809F1" w:rsidP="00E809F1">
            <w:pPr>
              <w:jc w:val="center"/>
              <w:rPr>
                <w:color w:val="5F497A" w:themeColor="accent4" w:themeShade="BF"/>
              </w:rPr>
            </w:pPr>
            <w:r>
              <w:rPr>
                <w:color w:val="5F497A" w:themeColor="accent4" w:themeShade="BF"/>
              </w:rPr>
              <w:t>5</w:t>
            </w:r>
            <w:r w:rsidRPr="00E809F1">
              <w:rPr>
                <w:color w:val="5F497A" w:themeColor="accent4" w:themeShade="BF"/>
                <w:vertAlign w:val="superscript"/>
              </w:rPr>
              <w:t>th</w:t>
            </w:r>
            <w:r>
              <w:rPr>
                <w:color w:val="5F497A" w:themeColor="accent4" w:themeShade="BF"/>
              </w:rPr>
              <w:t xml:space="preserve"> Grade Trumpets/</w:t>
            </w:r>
          </w:p>
          <w:p w:rsidR="00EE1432" w:rsidRPr="00F63DE1" w:rsidRDefault="00E809F1" w:rsidP="00E809F1">
            <w:pPr>
              <w:jc w:val="center"/>
              <w:rPr>
                <w:color w:val="5F497A" w:themeColor="accent4" w:themeShade="BF"/>
              </w:rPr>
            </w:pPr>
            <w:r>
              <w:rPr>
                <w:color w:val="5F497A" w:themeColor="accent4" w:themeShade="BF"/>
              </w:rPr>
              <w:t>Trombone</w:t>
            </w:r>
          </w:p>
        </w:tc>
        <w:tc>
          <w:tcPr>
            <w:tcW w:w="2462" w:type="dxa"/>
          </w:tcPr>
          <w:p w:rsidR="00EE1432" w:rsidRDefault="00E809F1" w:rsidP="00CD54EB">
            <w:pPr>
              <w:jc w:val="center"/>
            </w:pPr>
            <w:r w:rsidRPr="005733DF">
              <w:rPr>
                <w:sz w:val="56"/>
              </w:rPr>
              <w:t>X</w:t>
            </w:r>
          </w:p>
        </w:tc>
        <w:tc>
          <w:tcPr>
            <w:tcW w:w="1552" w:type="dxa"/>
          </w:tcPr>
          <w:p w:rsidR="00EE1432" w:rsidRDefault="00E809F1" w:rsidP="00CD54EB">
            <w:pPr>
              <w:jc w:val="center"/>
            </w:pPr>
            <w:r>
              <w:rPr>
                <w:color w:val="FF0000"/>
              </w:rPr>
              <w:t>4</w:t>
            </w:r>
            <w:r w:rsidRPr="00E809F1">
              <w:rPr>
                <w:color w:val="FF0000"/>
                <w:vertAlign w:val="superscript"/>
              </w:rPr>
              <w:t>th</w:t>
            </w:r>
            <w:r>
              <w:rPr>
                <w:color w:val="FF0000"/>
              </w:rPr>
              <w:t xml:space="preserve"> Grade Cellos</w:t>
            </w:r>
          </w:p>
        </w:tc>
        <w:tc>
          <w:tcPr>
            <w:tcW w:w="1552" w:type="dxa"/>
          </w:tcPr>
          <w:p w:rsidR="00EE1432" w:rsidRDefault="00E809F1" w:rsidP="00CD54EB">
            <w:pPr>
              <w:jc w:val="center"/>
            </w:pPr>
            <w:r>
              <w:rPr>
                <w:color w:val="FFC000"/>
              </w:rPr>
              <w:t>4</w:t>
            </w:r>
            <w:r w:rsidRPr="00E809F1">
              <w:rPr>
                <w:color w:val="FFC000"/>
                <w:vertAlign w:val="superscript"/>
              </w:rPr>
              <w:t>th</w:t>
            </w:r>
            <w:r>
              <w:rPr>
                <w:color w:val="FFC000"/>
              </w:rPr>
              <w:t xml:space="preserve"> Grade String Basses</w:t>
            </w:r>
          </w:p>
        </w:tc>
        <w:tc>
          <w:tcPr>
            <w:tcW w:w="1622" w:type="dxa"/>
          </w:tcPr>
          <w:p w:rsidR="00EE1432" w:rsidRDefault="00E809F1" w:rsidP="00CD54EB">
            <w:pPr>
              <w:jc w:val="center"/>
            </w:pPr>
            <w:r>
              <w:rPr>
                <w:color w:val="00B050"/>
              </w:rPr>
              <w:t>5</w:t>
            </w:r>
            <w:r w:rsidRPr="00E809F1">
              <w:rPr>
                <w:color w:val="00B050"/>
                <w:vertAlign w:val="superscript"/>
              </w:rPr>
              <w:t>th</w:t>
            </w:r>
            <w:r>
              <w:rPr>
                <w:color w:val="00B050"/>
              </w:rPr>
              <w:t xml:space="preserve"> Grade Saxophones</w:t>
            </w:r>
          </w:p>
        </w:tc>
        <w:tc>
          <w:tcPr>
            <w:tcW w:w="1552" w:type="dxa"/>
          </w:tcPr>
          <w:p w:rsidR="00EE1432" w:rsidRDefault="00E809F1" w:rsidP="00CD54EB">
            <w:pPr>
              <w:jc w:val="center"/>
            </w:pPr>
            <w:r>
              <w:rPr>
                <w:color w:val="0070C0"/>
              </w:rPr>
              <w:t>4</w:t>
            </w:r>
            <w:r w:rsidRPr="00E809F1">
              <w:rPr>
                <w:color w:val="0070C0"/>
                <w:vertAlign w:val="superscript"/>
              </w:rPr>
              <w:t>th</w:t>
            </w:r>
            <w:r>
              <w:rPr>
                <w:color w:val="0070C0"/>
              </w:rPr>
              <w:t xml:space="preserve"> Grade Violins</w:t>
            </w:r>
          </w:p>
        </w:tc>
      </w:tr>
      <w:tr w:rsidR="00E809F1" w:rsidTr="00E809F1">
        <w:tc>
          <w:tcPr>
            <w:tcW w:w="1090" w:type="dxa"/>
            <w:shd w:val="pct15" w:color="auto" w:fill="auto"/>
          </w:tcPr>
          <w:p w:rsidR="00EE1432" w:rsidRPr="00E809F1" w:rsidRDefault="00EE1432" w:rsidP="00CD54EB">
            <w:pPr>
              <w:jc w:val="center"/>
              <w:rPr>
                <w:b/>
              </w:rPr>
            </w:pPr>
            <w:r w:rsidRPr="00E809F1">
              <w:rPr>
                <w:b/>
              </w:rPr>
              <w:t>10:00 – 10:30</w:t>
            </w:r>
          </w:p>
        </w:tc>
        <w:tc>
          <w:tcPr>
            <w:tcW w:w="1740" w:type="dxa"/>
          </w:tcPr>
          <w:p w:rsidR="00EE1432" w:rsidRPr="00E809F1" w:rsidRDefault="00E809F1" w:rsidP="00CD54EB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4</w:t>
            </w:r>
            <w:r w:rsidRPr="00E809F1">
              <w:rPr>
                <w:color w:val="0070C0"/>
                <w:vertAlign w:val="superscript"/>
              </w:rPr>
              <w:t>th</w:t>
            </w:r>
            <w:r>
              <w:rPr>
                <w:color w:val="0070C0"/>
              </w:rPr>
              <w:t xml:space="preserve"> Grade Violins</w:t>
            </w:r>
          </w:p>
        </w:tc>
        <w:tc>
          <w:tcPr>
            <w:tcW w:w="1606" w:type="dxa"/>
          </w:tcPr>
          <w:p w:rsidR="00EE1432" w:rsidRDefault="00E809F1" w:rsidP="00CD54EB">
            <w:pPr>
              <w:jc w:val="center"/>
            </w:pPr>
            <w:r>
              <w:rPr>
                <w:color w:val="000000" w:themeColor="text1"/>
              </w:rPr>
              <w:t>5</w:t>
            </w:r>
            <w:r w:rsidRPr="00E809F1">
              <w:rPr>
                <w:color w:val="000000" w:themeColor="text1"/>
                <w:vertAlign w:val="superscript"/>
              </w:rPr>
              <w:t>th</w:t>
            </w:r>
            <w:r>
              <w:rPr>
                <w:color w:val="000000" w:themeColor="text1"/>
              </w:rPr>
              <w:t xml:space="preserve"> Grade Percussion</w:t>
            </w:r>
          </w:p>
        </w:tc>
        <w:tc>
          <w:tcPr>
            <w:tcW w:w="2462" w:type="dxa"/>
          </w:tcPr>
          <w:p w:rsidR="00E809F1" w:rsidRDefault="00E809F1" w:rsidP="00E809F1">
            <w:pPr>
              <w:jc w:val="center"/>
              <w:rPr>
                <w:color w:val="5F497A" w:themeColor="accent4" w:themeShade="BF"/>
              </w:rPr>
            </w:pPr>
            <w:r>
              <w:rPr>
                <w:color w:val="5F497A" w:themeColor="accent4" w:themeShade="BF"/>
              </w:rPr>
              <w:t>5</w:t>
            </w:r>
            <w:r w:rsidRPr="00E809F1">
              <w:rPr>
                <w:color w:val="5F497A" w:themeColor="accent4" w:themeShade="BF"/>
                <w:vertAlign w:val="superscript"/>
              </w:rPr>
              <w:t>th</w:t>
            </w:r>
            <w:r>
              <w:rPr>
                <w:color w:val="5F497A" w:themeColor="accent4" w:themeShade="BF"/>
              </w:rPr>
              <w:t xml:space="preserve"> Grade Trumpets/</w:t>
            </w:r>
          </w:p>
          <w:p w:rsidR="00EE1432" w:rsidRPr="00F63DE1" w:rsidRDefault="00E809F1" w:rsidP="00E809F1">
            <w:pPr>
              <w:jc w:val="center"/>
              <w:rPr>
                <w:color w:val="5F497A" w:themeColor="accent4" w:themeShade="BF"/>
              </w:rPr>
            </w:pPr>
            <w:r>
              <w:rPr>
                <w:color w:val="5F497A" w:themeColor="accent4" w:themeShade="BF"/>
              </w:rPr>
              <w:t>Trombone</w:t>
            </w:r>
          </w:p>
        </w:tc>
        <w:tc>
          <w:tcPr>
            <w:tcW w:w="1552" w:type="dxa"/>
          </w:tcPr>
          <w:p w:rsidR="00EE1432" w:rsidRDefault="00E809F1" w:rsidP="00CD54EB">
            <w:pPr>
              <w:jc w:val="center"/>
            </w:pPr>
            <w:r w:rsidRPr="005733DF">
              <w:rPr>
                <w:sz w:val="56"/>
              </w:rPr>
              <w:t>X</w:t>
            </w:r>
          </w:p>
        </w:tc>
        <w:tc>
          <w:tcPr>
            <w:tcW w:w="1552" w:type="dxa"/>
          </w:tcPr>
          <w:p w:rsidR="00EE1432" w:rsidRDefault="00E809F1" w:rsidP="00CD54EB">
            <w:pPr>
              <w:jc w:val="center"/>
            </w:pPr>
            <w:r>
              <w:rPr>
                <w:color w:val="FF0000"/>
              </w:rPr>
              <w:t>4</w:t>
            </w:r>
            <w:r w:rsidRPr="00E809F1">
              <w:rPr>
                <w:color w:val="FF0000"/>
                <w:vertAlign w:val="superscript"/>
              </w:rPr>
              <w:t>th</w:t>
            </w:r>
            <w:r>
              <w:rPr>
                <w:color w:val="FF0000"/>
              </w:rPr>
              <w:t xml:space="preserve"> Grade Cellos</w:t>
            </w:r>
          </w:p>
        </w:tc>
        <w:tc>
          <w:tcPr>
            <w:tcW w:w="1622" w:type="dxa"/>
          </w:tcPr>
          <w:p w:rsidR="00EE1432" w:rsidRDefault="00E809F1" w:rsidP="00CD54EB">
            <w:pPr>
              <w:jc w:val="center"/>
            </w:pPr>
            <w:r>
              <w:rPr>
                <w:color w:val="FFC000"/>
              </w:rPr>
              <w:t>4</w:t>
            </w:r>
            <w:r w:rsidRPr="00E809F1">
              <w:rPr>
                <w:color w:val="FFC000"/>
                <w:vertAlign w:val="superscript"/>
              </w:rPr>
              <w:t>th</w:t>
            </w:r>
            <w:r>
              <w:rPr>
                <w:color w:val="FFC000"/>
              </w:rPr>
              <w:t xml:space="preserve"> Grade String Basses</w:t>
            </w:r>
          </w:p>
        </w:tc>
        <w:tc>
          <w:tcPr>
            <w:tcW w:w="1552" w:type="dxa"/>
          </w:tcPr>
          <w:p w:rsidR="00EE1432" w:rsidRDefault="00E809F1" w:rsidP="00CD54EB">
            <w:pPr>
              <w:jc w:val="center"/>
            </w:pPr>
            <w:r>
              <w:rPr>
                <w:color w:val="00B050"/>
              </w:rPr>
              <w:t>5</w:t>
            </w:r>
            <w:r w:rsidRPr="00E809F1">
              <w:rPr>
                <w:color w:val="00B050"/>
                <w:vertAlign w:val="superscript"/>
              </w:rPr>
              <w:t>th</w:t>
            </w:r>
            <w:r>
              <w:rPr>
                <w:color w:val="00B050"/>
              </w:rPr>
              <w:t xml:space="preserve"> Grade Saxophones</w:t>
            </w:r>
          </w:p>
        </w:tc>
      </w:tr>
      <w:tr w:rsidR="00E809F1" w:rsidTr="00E809F1">
        <w:tc>
          <w:tcPr>
            <w:tcW w:w="1090" w:type="dxa"/>
            <w:shd w:val="pct15" w:color="auto" w:fill="auto"/>
          </w:tcPr>
          <w:p w:rsidR="00EE1432" w:rsidRPr="00E809F1" w:rsidRDefault="00EE1432" w:rsidP="00CD54EB">
            <w:pPr>
              <w:jc w:val="center"/>
              <w:rPr>
                <w:b/>
              </w:rPr>
            </w:pPr>
            <w:r w:rsidRPr="00E809F1">
              <w:rPr>
                <w:b/>
              </w:rPr>
              <w:t>10:30 – 11:00</w:t>
            </w:r>
          </w:p>
        </w:tc>
        <w:tc>
          <w:tcPr>
            <w:tcW w:w="1740" w:type="dxa"/>
          </w:tcPr>
          <w:p w:rsidR="00EE1432" w:rsidRPr="00E809F1" w:rsidRDefault="00E809F1" w:rsidP="00CD54EB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5</w:t>
            </w:r>
            <w:r w:rsidRPr="00E809F1">
              <w:rPr>
                <w:color w:val="00B050"/>
                <w:vertAlign w:val="superscript"/>
              </w:rPr>
              <w:t>th</w:t>
            </w:r>
            <w:r>
              <w:rPr>
                <w:color w:val="00B050"/>
              </w:rPr>
              <w:t xml:space="preserve"> Grade Saxophones</w:t>
            </w:r>
          </w:p>
        </w:tc>
        <w:tc>
          <w:tcPr>
            <w:tcW w:w="1606" w:type="dxa"/>
          </w:tcPr>
          <w:p w:rsidR="00EE1432" w:rsidRDefault="00E809F1" w:rsidP="00CD54EB">
            <w:pPr>
              <w:jc w:val="center"/>
            </w:pPr>
            <w:r>
              <w:rPr>
                <w:color w:val="0070C0"/>
              </w:rPr>
              <w:t>4</w:t>
            </w:r>
            <w:r w:rsidRPr="00E809F1">
              <w:rPr>
                <w:color w:val="0070C0"/>
                <w:vertAlign w:val="superscript"/>
              </w:rPr>
              <w:t>th</w:t>
            </w:r>
            <w:r>
              <w:rPr>
                <w:color w:val="0070C0"/>
              </w:rPr>
              <w:t xml:space="preserve"> Grade Violins</w:t>
            </w:r>
          </w:p>
        </w:tc>
        <w:tc>
          <w:tcPr>
            <w:tcW w:w="2462" w:type="dxa"/>
          </w:tcPr>
          <w:p w:rsidR="00EE1432" w:rsidRDefault="00E809F1" w:rsidP="00CD54EB">
            <w:pPr>
              <w:jc w:val="center"/>
            </w:pPr>
            <w:r>
              <w:rPr>
                <w:color w:val="000000" w:themeColor="text1"/>
              </w:rPr>
              <w:t>5</w:t>
            </w:r>
            <w:r w:rsidRPr="00E809F1">
              <w:rPr>
                <w:color w:val="000000" w:themeColor="text1"/>
                <w:vertAlign w:val="superscript"/>
              </w:rPr>
              <w:t>th</w:t>
            </w:r>
            <w:r>
              <w:rPr>
                <w:color w:val="000000" w:themeColor="text1"/>
              </w:rPr>
              <w:t xml:space="preserve"> Grade Percussion</w:t>
            </w:r>
          </w:p>
        </w:tc>
        <w:tc>
          <w:tcPr>
            <w:tcW w:w="1552" w:type="dxa"/>
          </w:tcPr>
          <w:p w:rsidR="00E809F1" w:rsidRDefault="00E809F1" w:rsidP="00E809F1">
            <w:pPr>
              <w:jc w:val="center"/>
              <w:rPr>
                <w:color w:val="5F497A" w:themeColor="accent4" w:themeShade="BF"/>
              </w:rPr>
            </w:pPr>
            <w:r>
              <w:rPr>
                <w:color w:val="5F497A" w:themeColor="accent4" w:themeShade="BF"/>
              </w:rPr>
              <w:t>5</w:t>
            </w:r>
            <w:r w:rsidRPr="00E809F1">
              <w:rPr>
                <w:color w:val="5F497A" w:themeColor="accent4" w:themeShade="BF"/>
                <w:vertAlign w:val="superscript"/>
              </w:rPr>
              <w:t>th</w:t>
            </w:r>
            <w:r>
              <w:rPr>
                <w:color w:val="5F497A" w:themeColor="accent4" w:themeShade="BF"/>
              </w:rPr>
              <w:t xml:space="preserve"> Grade Trumpets/</w:t>
            </w:r>
          </w:p>
          <w:p w:rsidR="00EE1432" w:rsidRPr="00F63DE1" w:rsidRDefault="00E809F1" w:rsidP="00E809F1">
            <w:pPr>
              <w:jc w:val="center"/>
              <w:rPr>
                <w:color w:val="5F497A" w:themeColor="accent4" w:themeShade="BF"/>
              </w:rPr>
            </w:pPr>
            <w:r>
              <w:rPr>
                <w:color w:val="5F497A" w:themeColor="accent4" w:themeShade="BF"/>
              </w:rPr>
              <w:t>Trombone</w:t>
            </w:r>
          </w:p>
        </w:tc>
        <w:tc>
          <w:tcPr>
            <w:tcW w:w="1552" w:type="dxa"/>
          </w:tcPr>
          <w:p w:rsidR="00EE1432" w:rsidRDefault="00E809F1" w:rsidP="00CD54EB">
            <w:pPr>
              <w:jc w:val="center"/>
            </w:pPr>
            <w:r w:rsidRPr="005733DF">
              <w:rPr>
                <w:sz w:val="56"/>
              </w:rPr>
              <w:t>X</w:t>
            </w:r>
          </w:p>
        </w:tc>
        <w:tc>
          <w:tcPr>
            <w:tcW w:w="1622" w:type="dxa"/>
          </w:tcPr>
          <w:p w:rsidR="00EE1432" w:rsidRDefault="00E809F1" w:rsidP="00CD54EB">
            <w:pPr>
              <w:jc w:val="center"/>
            </w:pPr>
            <w:r>
              <w:rPr>
                <w:color w:val="FF0000"/>
              </w:rPr>
              <w:t>4</w:t>
            </w:r>
            <w:r w:rsidRPr="00E809F1">
              <w:rPr>
                <w:color w:val="FF0000"/>
                <w:vertAlign w:val="superscript"/>
              </w:rPr>
              <w:t>th</w:t>
            </w:r>
            <w:r>
              <w:rPr>
                <w:color w:val="FF0000"/>
              </w:rPr>
              <w:t xml:space="preserve"> Grade Cellos</w:t>
            </w:r>
          </w:p>
        </w:tc>
        <w:tc>
          <w:tcPr>
            <w:tcW w:w="1552" w:type="dxa"/>
          </w:tcPr>
          <w:p w:rsidR="00EE1432" w:rsidRDefault="00E809F1" w:rsidP="00CD54EB">
            <w:pPr>
              <w:jc w:val="center"/>
            </w:pPr>
            <w:r>
              <w:rPr>
                <w:color w:val="FFC000"/>
              </w:rPr>
              <w:t>4</w:t>
            </w:r>
            <w:r w:rsidRPr="00E809F1">
              <w:rPr>
                <w:color w:val="FFC000"/>
                <w:vertAlign w:val="superscript"/>
              </w:rPr>
              <w:t>th</w:t>
            </w:r>
            <w:r>
              <w:rPr>
                <w:color w:val="FFC000"/>
              </w:rPr>
              <w:t xml:space="preserve"> Grade String Basses</w:t>
            </w:r>
          </w:p>
        </w:tc>
      </w:tr>
      <w:tr w:rsidR="00E809F1" w:rsidTr="00E809F1">
        <w:tc>
          <w:tcPr>
            <w:tcW w:w="1090" w:type="dxa"/>
            <w:shd w:val="pct15" w:color="auto" w:fill="auto"/>
          </w:tcPr>
          <w:p w:rsidR="00EE1432" w:rsidRPr="00E809F1" w:rsidRDefault="00EE1432" w:rsidP="00CD54EB">
            <w:pPr>
              <w:jc w:val="center"/>
              <w:rPr>
                <w:b/>
              </w:rPr>
            </w:pPr>
            <w:r w:rsidRPr="00E809F1">
              <w:rPr>
                <w:b/>
              </w:rPr>
              <w:t>11:00 – 11:30</w:t>
            </w:r>
          </w:p>
        </w:tc>
        <w:tc>
          <w:tcPr>
            <w:tcW w:w="1740" w:type="dxa"/>
          </w:tcPr>
          <w:p w:rsidR="00EE1432" w:rsidRPr="00E809F1" w:rsidRDefault="00E809F1" w:rsidP="00CD54EB">
            <w:pPr>
              <w:jc w:val="center"/>
              <w:rPr>
                <w:color w:val="FFC000"/>
              </w:rPr>
            </w:pPr>
            <w:r>
              <w:rPr>
                <w:color w:val="FFC000"/>
              </w:rPr>
              <w:t>4</w:t>
            </w:r>
            <w:r w:rsidRPr="00E809F1">
              <w:rPr>
                <w:color w:val="FFC000"/>
                <w:vertAlign w:val="superscript"/>
              </w:rPr>
              <w:t>th</w:t>
            </w:r>
            <w:r>
              <w:rPr>
                <w:color w:val="FFC000"/>
              </w:rPr>
              <w:t xml:space="preserve"> Grade String Basses</w:t>
            </w:r>
          </w:p>
        </w:tc>
        <w:tc>
          <w:tcPr>
            <w:tcW w:w="1606" w:type="dxa"/>
          </w:tcPr>
          <w:p w:rsidR="00EE1432" w:rsidRDefault="00E809F1" w:rsidP="00CD54EB">
            <w:pPr>
              <w:jc w:val="center"/>
            </w:pPr>
            <w:r>
              <w:rPr>
                <w:color w:val="00B050"/>
              </w:rPr>
              <w:t>5</w:t>
            </w:r>
            <w:r w:rsidRPr="00E809F1">
              <w:rPr>
                <w:color w:val="00B050"/>
                <w:vertAlign w:val="superscript"/>
              </w:rPr>
              <w:t>th</w:t>
            </w:r>
            <w:r>
              <w:rPr>
                <w:color w:val="00B050"/>
              </w:rPr>
              <w:t xml:space="preserve"> Grade Saxophones</w:t>
            </w:r>
          </w:p>
        </w:tc>
        <w:tc>
          <w:tcPr>
            <w:tcW w:w="2462" w:type="dxa"/>
          </w:tcPr>
          <w:p w:rsidR="00EE1432" w:rsidRDefault="00E809F1" w:rsidP="00CD54EB">
            <w:pPr>
              <w:jc w:val="center"/>
            </w:pPr>
            <w:r>
              <w:rPr>
                <w:color w:val="0070C0"/>
              </w:rPr>
              <w:t>4</w:t>
            </w:r>
            <w:r w:rsidRPr="00E809F1">
              <w:rPr>
                <w:color w:val="0070C0"/>
                <w:vertAlign w:val="superscript"/>
              </w:rPr>
              <w:t>th</w:t>
            </w:r>
            <w:r>
              <w:rPr>
                <w:color w:val="0070C0"/>
              </w:rPr>
              <w:t xml:space="preserve"> Grade Violins</w:t>
            </w:r>
          </w:p>
        </w:tc>
        <w:tc>
          <w:tcPr>
            <w:tcW w:w="1552" w:type="dxa"/>
          </w:tcPr>
          <w:p w:rsidR="00EE1432" w:rsidRDefault="00E809F1" w:rsidP="00CD54EB">
            <w:pPr>
              <w:jc w:val="center"/>
            </w:pPr>
            <w:r>
              <w:rPr>
                <w:color w:val="000000" w:themeColor="text1"/>
              </w:rPr>
              <w:t>5</w:t>
            </w:r>
            <w:r w:rsidRPr="00E809F1">
              <w:rPr>
                <w:color w:val="000000" w:themeColor="text1"/>
                <w:vertAlign w:val="superscript"/>
              </w:rPr>
              <w:t>th</w:t>
            </w:r>
            <w:r>
              <w:rPr>
                <w:color w:val="000000" w:themeColor="text1"/>
              </w:rPr>
              <w:t xml:space="preserve"> Grade Percussion</w:t>
            </w:r>
          </w:p>
        </w:tc>
        <w:tc>
          <w:tcPr>
            <w:tcW w:w="1552" w:type="dxa"/>
          </w:tcPr>
          <w:p w:rsidR="00E809F1" w:rsidRDefault="00E809F1" w:rsidP="00E809F1">
            <w:pPr>
              <w:jc w:val="center"/>
              <w:rPr>
                <w:color w:val="5F497A" w:themeColor="accent4" w:themeShade="BF"/>
              </w:rPr>
            </w:pPr>
            <w:r>
              <w:rPr>
                <w:color w:val="5F497A" w:themeColor="accent4" w:themeShade="BF"/>
              </w:rPr>
              <w:t>5</w:t>
            </w:r>
            <w:r w:rsidRPr="00E809F1">
              <w:rPr>
                <w:color w:val="5F497A" w:themeColor="accent4" w:themeShade="BF"/>
                <w:vertAlign w:val="superscript"/>
              </w:rPr>
              <w:t>th</w:t>
            </w:r>
            <w:r>
              <w:rPr>
                <w:color w:val="5F497A" w:themeColor="accent4" w:themeShade="BF"/>
              </w:rPr>
              <w:t xml:space="preserve"> Grade Trumpets/</w:t>
            </w:r>
          </w:p>
          <w:p w:rsidR="00EE1432" w:rsidRPr="00F63DE1" w:rsidRDefault="00E809F1" w:rsidP="00E809F1">
            <w:pPr>
              <w:jc w:val="center"/>
              <w:rPr>
                <w:color w:val="5F497A" w:themeColor="accent4" w:themeShade="BF"/>
              </w:rPr>
            </w:pPr>
            <w:r>
              <w:rPr>
                <w:color w:val="5F497A" w:themeColor="accent4" w:themeShade="BF"/>
              </w:rPr>
              <w:t>Trombone</w:t>
            </w:r>
          </w:p>
        </w:tc>
        <w:tc>
          <w:tcPr>
            <w:tcW w:w="1622" w:type="dxa"/>
          </w:tcPr>
          <w:p w:rsidR="00EE1432" w:rsidRDefault="00E809F1" w:rsidP="00CD54EB">
            <w:pPr>
              <w:jc w:val="center"/>
            </w:pPr>
            <w:r w:rsidRPr="005733DF">
              <w:rPr>
                <w:sz w:val="56"/>
              </w:rPr>
              <w:t>X</w:t>
            </w:r>
          </w:p>
        </w:tc>
        <w:tc>
          <w:tcPr>
            <w:tcW w:w="1552" w:type="dxa"/>
          </w:tcPr>
          <w:p w:rsidR="00EE1432" w:rsidRDefault="00E809F1" w:rsidP="00CD54EB">
            <w:pPr>
              <w:jc w:val="center"/>
            </w:pPr>
            <w:r>
              <w:rPr>
                <w:color w:val="FF0000"/>
              </w:rPr>
              <w:t>4</w:t>
            </w:r>
            <w:r w:rsidRPr="00E809F1">
              <w:rPr>
                <w:color w:val="FF0000"/>
                <w:vertAlign w:val="superscript"/>
              </w:rPr>
              <w:t>th</w:t>
            </w:r>
            <w:r>
              <w:rPr>
                <w:color w:val="FF0000"/>
              </w:rPr>
              <w:t xml:space="preserve"> Grade Cellos</w:t>
            </w:r>
          </w:p>
        </w:tc>
      </w:tr>
      <w:tr w:rsidR="00EE1432" w:rsidTr="00E809F1">
        <w:tc>
          <w:tcPr>
            <w:tcW w:w="1090" w:type="dxa"/>
            <w:shd w:val="pct15" w:color="auto" w:fill="auto"/>
          </w:tcPr>
          <w:p w:rsidR="00EE1432" w:rsidRPr="00E809F1" w:rsidRDefault="00AF3C0C" w:rsidP="00CD54EB">
            <w:pPr>
              <w:jc w:val="center"/>
              <w:rPr>
                <w:b/>
              </w:rPr>
            </w:pPr>
            <w:r>
              <w:rPr>
                <w:b/>
              </w:rPr>
              <w:t>12:55</w:t>
            </w:r>
            <w:r w:rsidR="00EE1432" w:rsidRPr="00E809F1">
              <w:rPr>
                <w:b/>
              </w:rPr>
              <w:t xml:space="preserve"> – 1:</w:t>
            </w:r>
            <w:r>
              <w:rPr>
                <w:b/>
              </w:rPr>
              <w:t>25</w:t>
            </w:r>
          </w:p>
        </w:tc>
        <w:tc>
          <w:tcPr>
            <w:tcW w:w="1740" w:type="dxa"/>
          </w:tcPr>
          <w:p w:rsidR="00EE1432" w:rsidRPr="00E809F1" w:rsidRDefault="00E809F1" w:rsidP="00CD54E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  <w:r w:rsidRPr="00E809F1">
              <w:rPr>
                <w:color w:val="FF0000"/>
                <w:vertAlign w:val="superscript"/>
              </w:rPr>
              <w:t>th</w:t>
            </w:r>
            <w:r>
              <w:rPr>
                <w:color w:val="FF0000"/>
              </w:rPr>
              <w:t xml:space="preserve"> Grade Cellos</w:t>
            </w:r>
          </w:p>
        </w:tc>
        <w:tc>
          <w:tcPr>
            <w:tcW w:w="1606" w:type="dxa"/>
          </w:tcPr>
          <w:p w:rsidR="00EE1432" w:rsidRDefault="00E809F1" w:rsidP="00CD54EB">
            <w:pPr>
              <w:jc w:val="center"/>
            </w:pPr>
            <w:r>
              <w:rPr>
                <w:color w:val="FFC000"/>
              </w:rPr>
              <w:t>4</w:t>
            </w:r>
            <w:r w:rsidRPr="00E809F1">
              <w:rPr>
                <w:color w:val="FFC000"/>
                <w:vertAlign w:val="superscript"/>
              </w:rPr>
              <w:t>th</w:t>
            </w:r>
            <w:r>
              <w:rPr>
                <w:color w:val="FFC000"/>
              </w:rPr>
              <w:t xml:space="preserve"> Grade String Basses</w:t>
            </w:r>
          </w:p>
        </w:tc>
        <w:tc>
          <w:tcPr>
            <w:tcW w:w="2462" w:type="dxa"/>
          </w:tcPr>
          <w:p w:rsidR="00EE1432" w:rsidRDefault="00E809F1" w:rsidP="00CD54EB">
            <w:pPr>
              <w:jc w:val="center"/>
            </w:pPr>
            <w:r>
              <w:rPr>
                <w:color w:val="00B050"/>
              </w:rPr>
              <w:t>5</w:t>
            </w:r>
            <w:r w:rsidRPr="00E809F1">
              <w:rPr>
                <w:color w:val="00B050"/>
                <w:vertAlign w:val="superscript"/>
              </w:rPr>
              <w:t>th</w:t>
            </w:r>
            <w:r>
              <w:rPr>
                <w:color w:val="00B050"/>
              </w:rPr>
              <w:t xml:space="preserve"> Grade Saxophones</w:t>
            </w:r>
          </w:p>
        </w:tc>
        <w:tc>
          <w:tcPr>
            <w:tcW w:w="1552" w:type="dxa"/>
          </w:tcPr>
          <w:p w:rsidR="00EE1432" w:rsidRDefault="00E809F1" w:rsidP="00CD54EB">
            <w:pPr>
              <w:jc w:val="center"/>
            </w:pPr>
            <w:r>
              <w:rPr>
                <w:color w:val="0070C0"/>
              </w:rPr>
              <w:t>4</w:t>
            </w:r>
            <w:r w:rsidRPr="00E809F1">
              <w:rPr>
                <w:color w:val="0070C0"/>
                <w:vertAlign w:val="superscript"/>
              </w:rPr>
              <w:t>th</w:t>
            </w:r>
            <w:r>
              <w:rPr>
                <w:color w:val="0070C0"/>
              </w:rPr>
              <w:t xml:space="preserve"> Grade Violins</w:t>
            </w:r>
          </w:p>
        </w:tc>
        <w:tc>
          <w:tcPr>
            <w:tcW w:w="1552" w:type="dxa"/>
          </w:tcPr>
          <w:p w:rsidR="00EE1432" w:rsidRDefault="00E809F1" w:rsidP="00CD54EB">
            <w:pPr>
              <w:jc w:val="center"/>
            </w:pPr>
            <w:r>
              <w:rPr>
                <w:color w:val="000000" w:themeColor="text1"/>
              </w:rPr>
              <w:t>5</w:t>
            </w:r>
            <w:r w:rsidRPr="00E809F1">
              <w:rPr>
                <w:color w:val="000000" w:themeColor="text1"/>
                <w:vertAlign w:val="superscript"/>
              </w:rPr>
              <w:t>th</w:t>
            </w:r>
            <w:r>
              <w:rPr>
                <w:color w:val="000000" w:themeColor="text1"/>
              </w:rPr>
              <w:t xml:space="preserve"> Grade Percussion</w:t>
            </w:r>
          </w:p>
        </w:tc>
        <w:tc>
          <w:tcPr>
            <w:tcW w:w="1622" w:type="dxa"/>
          </w:tcPr>
          <w:p w:rsidR="00E809F1" w:rsidRDefault="00E809F1" w:rsidP="00E809F1">
            <w:pPr>
              <w:jc w:val="center"/>
              <w:rPr>
                <w:color w:val="5F497A" w:themeColor="accent4" w:themeShade="BF"/>
              </w:rPr>
            </w:pPr>
            <w:r>
              <w:rPr>
                <w:color w:val="5F497A" w:themeColor="accent4" w:themeShade="BF"/>
              </w:rPr>
              <w:t>5</w:t>
            </w:r>
            <w:r w:rsidRPr="00E809F1">
              <w:rPr>
                <w:color w:val="5F497A" w:themeColor="accent4" w:themeShade="BF"/>
                <w:vertAlign w:val="superscript"/>
              </w:rPr>
              <w:t>th</w:t>
            </w:r>
            <w:r>
              <w:rPr>
                <w:color w:val="5F497A" w:themeColor="accent4" w:themeShade="BF"/>
              </w:rPr>
              <w:t xml:space="preserve"> Grade Trumpets/</w:t>
            </w:r>
          </w:p>
          <w:p w:rsidR="00EE1432" w:rsidRPr="00F63DE1" w:rsidRDefault="00E809F1" w:rsidP="00E809F1">
            <w:pPr>
              <w:jc w:val="center"/>
              <w:rPr>
                <w:color w:val="5F497A" w:themeColor="accent4" w:themeShade="BF"/>
              </w:rPr>
            </w:pPr>
            <w:r>
              <w:rPr>
                <w:color w:val="5F497A" w:themeColor="accent4" w:themeShade="BF"/>
              </w:rPr>
              <w:t>Trombone</w:t>
            </w:r>
          </w:p>
        </w:tc>
        <w:tc>
          <w:tcPr>
            <w:tcW w:w="1552" w:type="dxa"/>
          </w:tcPr>
          <w:p w:rsidR="00EE1432" w:rsidRDefault="00E809F1" w:rsidP="00CD54EB">
            <w:pPr>
              <w:jc w:val="center"/>
            </w:pPr>
            <w:r w:rsidRPr="005733DF">
              <w:rPr>
                <w:sz w:val="56"/>
              </w:rPr>
              <w:t>X</w:t>
            </w:r>
          </w:p>
        </w:tc>
      </w:tr>
      <w:tr w:rsidR="00EE1432" w:rsidTr="00E809F1">
        <w:tc>
          <w:tcPr>
            <w:tcW w:w="1090" w:type="dxa"/>
            <w:shd w:val="pct15" w:color="auto" w:fill="auto"/>
          </w:tcPr>
          <w:p w:rsidR="00EE1432" w:rsidRPr="00E809F1" w:rsidRDefault="00AF3C0C" w:rsidP="00CD54EB">
            <w:pPr>
              <w:jc w:val="center"/>
              <w:rPr>
                <w:b/>
              </w:rPr>
            </w:pPr>
            <w:r>
              <w:rPr>
                <w:b/>
              </w:rPr>
              <w:t>1:25</w:t>
            </w:r>
            <w:r w:rsidR="00EE1432" w:rsidRPr="00E809F1">
              <w:rPr>
                <w:b/>
              </w:rPr>
              <w:t xml:space="preserve"> – 1:</w:t>
            </w:r>
            <w:r>
              <w:rPr>
                <w:b/>
              </w:rPr>
              <w:t>55</w:t>
            </w:r>
          </w:p>
        </w:tc>
        <w:tc>
          <w:tcPr>
            <w:tcW w:w="1740" w:type="dxa"/>
          </w:tcPr>
          <w:p w:rsidR="00EE1432" w:rsidRDefault="00E809F1" w:rsidP="00CD54EB">
            <w:pPr>
              <w:jc w:val="center"/>
            </w:pPr>
            <w:r w:rsidRPr="005733DF">
              <w:rPr>
                <w:sz w:val="56"/>
              </w:rPr>
              <w:t>X</w:t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:rsidR="00EE1432" w:rsidRDefault="00E809F1" w:rsidP="00CD54EB">
            <w:pPr>
              <w:jc w:val="center"/>
            </w:pPr>
            <w:r>
              <w:rPr>
                <w:color w:val="FF0000"/>
              </w:rPr>
              <w:t>4</w:t>
            </w:r>
            <w:r w:rsidRPr="00E809F1">
              <w:rPr>
                <w:color w:val="FF0000"/>
                <w:vertAlign w:val="superscript"/>
              </w:rPr>
              <w:t>th</w:t>
            </w:r>
            <w:r>
              <w:rPr>
                <w:color w:val="FF0000"/>
              </w:rPr>
              <w:t xml:space="preserve"> Grade Cellos</w:t>
            </w:r>
          </w:p>
        </w:tc>
        <w:tc>
          <w:tcPr>
            <w:tcW w:w="2462" w:type="dxa"/>
          </w:tcPr>
          <w:p w:rsidR="00EE1432" w:rsidRDefault="00E809F1" w:rsidP="00CD54EB">
            <w:pPr>
              <w:jc w:val="center"/>
            </w:pPr>
            <w:r>
              <w:rPr>
                <w:color w:val="FFC000"/>
              </w:rPr>
              <w:t>4</w:t>
            </w:r>
            <w:r w:rsidRPr="00E809F1">
              <w:rPr>
                <w:color w:val="FFC000"/>
                <w:vertAlign w:val="superscript"/>
              </w:rPr>
              <w:t>th</w:t>
            </w:r>
            <w:r>
              <w:rPr>
                <w:color w:val="FFC000"/>
              </w:rPr>
              <w:t xml:space="preserve"> Grade String Basses</w:t>
            </w: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:rsidR="00EE1432" w:rsidRDefault="00E809F1" w:rsidP="00CD54EB">
            <w:pPr>
              <w:jc w:val="center"/>
            </w:pPr>
            <w:r>
              <w:rPr>
                <w:color w:val="00B050"/>
              </w:rPr>
              <w:t>5</w:t>
            </w:r>
            <w:r w:rsidRPr="00E809F1">
              <w:rPr>
                <w:color w:val="00B050"/>
                <w:vertAlign w:val="superscript"/>
              </w:rPr>
              <w:t>th</w:t>
            </w:r>
            <w:r>
              <w:rPr>
                <w:color w:val="00B050"/>
              </w:rPr>
              <w:t xml:space="preserve"> Grade Saxophones</w:t>
            </w:r>
          </w:p>
        </w:tc>
        <w:tc>
          <w:tcPr>
            <w:tcW w:w="1552" w:type="dxa"/>
          </w:tcPr>
          <w:p w:rsidR="00EE1432" w:rsidRDefault="00E809F1" w:rsidP="00CD54EB">
            <w:pPr>
              <w:jc w:val="center"/>
            </w:pPr>
            <w:r>
              <w:rPr>
                <w:color w:val="0070C0"/>
              </w:rPr>
              <w:t>4</w:t>
            </w:r>
            <w:r w:rsidRPr="00E809F1">
              <w:rPr>
                <w:color w:val="0070C0"/>
                <w:vertAlign w:val="superscript"/>
              </w:rPr>
              <w:t>th</w:t>
            </w:r>
            <w:r>
              <w:rPr>
                <w:color w:val="0070C0"/>
              </w:rPr>
              <w:t xml:space="preserve"> Grade Violins</w:t>
            </w:r>
          </w:p>
        </w:tc>
        <w:tc>
          <w:tcPr>
            <w:tcW w:w="1622" w:type="dxa"/>
            <w:tcBorders>
              <w:bottom w:val="single" w:sz="4" w:space="0" w:color="auto"/>
            </w:tcBorders>
          </w:tcPr>
          <w:p w:rsidR="00EE1432" w:rsidRDefault="00E809F1" w:rsidP="00CD54EB">
            <w:pPr>
              <w:jc w:val="center"/>
            </w:pPr>
            <w:r>
              <w:rPr>
                <w:color w:val="000000" w:themeColor="text1"/>
              </w:rPr>
              <w:t>5</w:t>
            </w:r>
            <w:r w:rsidRPr="00E809F1">
              <w:rPr>
                <w:color w:val="000000" w:themeColor="text1"/>
                <w:vertAlign w:val="superscript"/>
              </w:rPr>
              <w:t>th</w:t>
            </w:r>
            <w:r>
              <w:rPr>
                <w:color w:val="000000" w:themeColor="text1"/>
              </w:rPr>
              <w:t xml:space="preserve"> Grade Percussion</w:t>
            </w:r>
          </w:p>
        </w:tc>
        <w:tc>
          <w:tcPr>
            <w:tcW w:w="1552" w:type="dxa"/>
          </w:tcPr>
          <w:p w:rsidR="00E809F1" w:rsidRDefault="00E809F1" w:rsidP="00E809F1">
            <w:pPr>
              <w:jc w:val="center"/>
              <w:rPr>
                <w:color w:val="5F497A" w:themeColor="accent4" w:themeShade="BF"/>
              </w:rPr>
            </w:pPr>
            <w:r>
              <w:rPr>
                <w:color w:val="5F497A" w:themeColor="accent4" w:themeShade="BF"/>
              </w:rPr>
              <w:t>5</w:t>
            </w:r>
            <w:r w:rsidRPr="00E809F1">
              <w:rPr>
                <w:color w:val="5F497A" w:themeColor="accent4" w:themeShade="BF"/>
                <w:vertAlign w:val="superscript"/>
              </w:rPr>
              <w:t>th</w:t>
            </w:r>
            <w:r>
              <w:rPr>
                <w:color w:val="5F497A" w:themeColor="accent4" w:themeShade="BF"/>
              </w:rPr>
              <w:t xml:space="preserve"> Grade Trumpets/</w:t>
            </w:r>
          </w:p>
          <w:p w:rsidR="00EE1432" w:rsidRPr="00F63DE1" w:rsidRDefault="00E809F1" w:rsidP="00E809F1">
            <w:pPr>
              <w:jc w:val="center"/>
              <w:rPr>
                <w:color w:val="5F497A" w:themeColor="accent4" w:themeShade="BF"/>
              </w:rPr>
            </w:pPr>
            <w:r>
              <w:rPr>
                <w:color w:val="5F497A" w:themeColor="accent4" w:themeShade="BF"/>
              </w:rPr>
              <w:t>Trombone</w:t>
            </w:r>
          </w:p>
        </w:tc>
      </w:tr>
      <w:tr w:rsidR="00C91A6C" w:rsidTr="00CD54EB">
        <w:tc>
          <w:tcPr>
            <w:tcW w:w="1090" w:type="dxa"/>
            <w:shd w:val="pct15" w:color="auto" w:fill="auto"/>
          </w:tcPr>
          <w:p w:rsidR="00C91A6C" w:rsidRPr="00E809F1" w:rsidRDefault="00AF3C0C" w:rsidP="00CD54EB">
            <w:pPr>
              <w:jc w:val="center"/>
              <w:rPr>
                <w:b/>
              </w:rPr>
            </w:pPr>
            <w:r>
              <w:rPr>
                <w:b/>
              </w:rPr>
              <w:t>1:55</w:t>
            </w:r>
            <w:r w:rsidR="00C91A6C">
              <w:rPr>
                <w:b/>
              </w:rPr>
              <w:t xml:space="preserve"> – 2:15</w:t>
            </w:r>
          </w:p>
        </w:tc>
        <w:tc>
          <w:tcPr>
            <w:tcW w:w="12086" w:type="dxa"/>
            <w:gridSpan w:val="7"/>
          </w:tcPr>
          <w:p w:rsidR="00C91A6C" w:rsidRPr="00F63DE1" w:rsidRDefault="00C91A6C" w:rsidP="00C91A6C">
            <w:pPr>
              <w:jc w:val="center"/>
              <w:rPr>
                <w:color w:val="5F497A" w:themeColor="accent4" w:themeShade="BF"/>
              </w:rPr>
            </w:pPr>
            <w:r w:rsidRPr="001F6E1E">
              <w:rPr>
                <w:sz w:val="44"/>
                <w:szCs w:val="44"/>
              </w:rPr>
              <w:t>Make-Up Lessons</w:t>
            </w:r>
            <w:r>
              <w:rPr>
                <w:sz w:val="56"/>
              </w:rPr>
              <w:t xml:space="preserve"> </w:t>
            </w:r>
            <w:r w:rsidRPr="00BB1EAE">
              <w:rPr>
                <w:sz w:val="24"/>
                <w:szCs w:val="24"/>
              </w:rPr>
              <w:t>(as needed for students missing due to assemblies, tests, etc…)</w:t>
            </w:r>
          </w:p>
        </w:tc>
      </w:tr>
      <w:tr w:rsidR="00E809F1" w:rsidTr="00E809F1">
        <w:tc>
          <w:tcPr>
            <w:tcW w:w="1090" w:type="dxa"/>
            <w:shd w:val="pct15" w:color="auto" w:fill="auto"/>
          </w:tcPr>
          <w:p w:rsidR="00EE1432" w:rsidRPr="00E809F1" w:rsidRDefault="00EE1432" w:rsidP="00C91A6C">
            <w:pPr>
              <w:jc w:val="center"/>
              <w:rPr>
                <w:b/>
              </w:rPr>
            </w:pPr>
            <w:r w:rsidRPr="00E809F1">
              <w:rPr>
                <w:b/>
              </w:rPr>
              <w:t>2:</w:t>
            </w:r>
            <w:r w:rsidR="00C91A6C">
              <w:rPr>
                <w:b/>
              </w:rPr>
              <w:t>20</w:t>
            </w:r>
            <w:r w:rsidRPr="00E809F1">
              <w:rPr>
                <w:b/>
              </w:rPr>
              <w:t xml:space="preserve"> – 2:</w:t>
            </w:r>
            <w:r w:rsidR="00C91A6C">
              <w:rPr>
                <w:b/>
              </w:rPr>
              <w:t>50</w:t>
            </w:r>
          </w:p>
        </w:tc>
        <w:tc>
          <w:tcPr>
            <w:tcW w:w="1740" w:type="dxa"/>
            <w:tcBorders>
              <w:right w:val="nil"/>
            </w:tcBorders>
          </w:tcPr>
          <w:p w:rsidR="00EE1432" w:rsidRPr="001F6E1E" w:rsidRDefault="00EE1432" w:rsidP="00E809F1">
            <w:pPr>
              <w:jc w:val="center"/>
              <w:rPr>
                <w:sz w:val="44"/>
                <w:szCs w:val="44"/>
              </w:rPr>
            </w:pPr>
            <w:r w:rsidRPr="001F6E1E">
              <w:rPr>
                <w:sz w:val="44"/>
                <w:szCs w:val="44"/>
              </w:rPr>
              <w:t>F</w:t>
            </w:r>
            <w:r w:rsidR="00E809F1" w:rsidRPr="001F6E1E">
              <w:rPr>
                <w:sz w:val="44"/>
                <w:szCs w:val="44"/>
              </w:rPr>
              <w:t>ifth</w:t>
            </w:r>
          </w:p>
        </w:tc>
        <w:tc>
          <w:tcPr>
            <w:tcW w:w="1606" w:type="dxa"/>
            <w:tcBorders>
              <w:left w:val="nil"/>
              <w:bottom w:val="single" w:sz="4" w:space="0" w:color="auto"/>
              <w:right w:val="nil"/>
            </w:tcBorders>
          </w:tcPr>
          <w:p w:rsidR="00EE1432" w:rsidRPr="001F6E1E" w:rsidRDefault="00EE1432" w:rsidP="00CD54EB">
            <w:pPr>
              <w:jc w:val="center"/>
              <w:rPr>
                <w:sz w:val="44"/>
                <w:szCs w:val="44"/>
              </w:rPr>
            </w:pPr>
            <w:r w:rsidRPr="001F6E1E">
              <w:rPr>
                <w:sz w:val="44"/>
                <w:szCs w:val="44"/>
              </w:rPr>
              <w:t>Grade</w:t>
            </w:r>
          </w:p>
        </w:tc>
        <w:tc>
          <w:tcPr>
            <w:tcW w:w="2462" w:type="dxa"/>
            <w:tcBorders>
              <w:left w:val="nil"/>
              <w:bottom w:val="single" w:sz="4" w:space="0" w:color="auto"/>
              <w:right w:val="nil"/>
            </w:tcBorders>
          </w:tcPr>
          <w:p w:rsidR="00EE1432" w:rsidRPr="001F6E1E" w:rsidRDefault="00EE1432" w:rsidP="00CD54EB">
            <w:pPr>
              <w:jc w:val="center"/>
              <w:rPr>
                <w:sz w:val="44"/>
                <w:szCs w:val="44"/>
              </w:rPr>
            </w:pPr>
            <w:r w:rsidRPr="001F6E1E">
              <w:rPr>
                <w:sz w:val="44"/>
                <w:szCs w:val="44"/>
              </w:rPr>
              <w:t>Orchestra</w:t>
            </w:r>
          </w:p>
        </w:tc>
        <w:tc>
          <w:tcPr>
            <w:tcW w:w="1552" w:type="dxa"/>
            <w:tcBorders>
              <w:left w:val="nil"/>
              <w:bottom w:val="single" w:sz="4" w:space="0" w:color="auto"/>
              <w:right w:val="nil"/>
            </w:tcBorders>
          </w:tcPr>
          <w:p w:rsidR="00EE1432" w:rsidRPr="001F6E1E" w:rsidRDefault="00EE1432" w:rsidP="00CD54EB">
            <w:pPr>
              <w:jc w:val="center"/>
              <w:rPr>
                <w:sz w:val="44"/>
                <w:szCs w:val="44"/>
              </w:rPr>
            </w:pPr>
            <w:r w:rsidRPr="001F6E1E">
              <w:rPr>
                <w:sz w:val="44"/>
                <w:szCs w:val="44"/>
              </w:rPr>
              <w:t xml:space="preserve">   </w:t>
            </w:r>
          </w:p>
        </w:tc>
        <w:tc>
          <w:tcPr>
            <w:tcW w:w="1552" w:type="dxa"/>
            <w:tcBorders>
              <w:left w:val="nil"/>
              <w:bottom w:val="single" w:sz="4" w:space="0" w:color="auto"/>
              <w:right w:val="nil"/>
            </w:tcBorders>
          </w:tcPr>
          <w:p w:rsidR="00EE1432" w:rsidRPr="001F6E1E" w:rsidRDefault="00EE1432" w:rsidP="00CD54EB">
            <w:pPr>
              <w:jc w:val="center"/>
              <w:rPr>
                <w:color w:val="00B050"/>
                <w:sz w:val="44"/>
                <w:szCs w:val="44"/>
              </w:rPr>
            </w:pPr>
          </w:p>
        </w:tc>
        <w:tc>
          <w:tcPr>
            <w:tcW w:w="1622" w:type="dxa"/>
            <w:tcBorders>
              <w:left w:val="nil"/>
              <w:bottom w:val="single" w:sz="4" w:space="0" w:color="auto"/>
              <w:right w:val="nil"/>
            </w:tcBorders>
          </w:tcPr>
          <w:p w:rsidR="00EE1432" w:rsidRPr="001F6E1E" w:rsidRDefault="00EE1432" w:rsidP="00CD54EB">
            <w:pPr>
              <w:jc w:val="center"/>
              <w:rPr>
                <w:color w:val="0070C0"/>
                <w:sz w:val="44"/>
                <w:szCs w:val="44"/>
              </w:rPr>
            </w:pPr>
          </w:p>
        </w:tc>
        <w:tc>
          <w:tcPr>
            <w:tcW w:w="1552" w:type="dxa"/>
            <w:tcBorders>
              <w:left w:val="nil"/>
              <w:bottom w:val="single" w:sz="4" w:space="0" w:color="auto"/>
            </w:tcBorders>
          </w:tcPr>
          <w:p w:rsidR="00EE1432" w:rsidRPr="001F6E1E" w:rsidRDefault="00EE1432" w:rsidP="00CD54EB">
            <w:pPr>
              <w:jc w:val="center"/>
              <w:rPr>
                <w:color w:val="5F497A" w:themeColor="accent4" w:themeShade="BF"/>
                <w:sz w:val="44"/>
                <w:szCs w:val="44"/>
              </w:rPr>
            </w:pPr>
          </w:p>
        </w:tc>
      </w:tr>
      <w:tr w:rsidR="00E809F1" w:rsidRPr="00F63DE1" w:rsidTr="00E809F1">
        <w:tc>
          <w:tcPr>
            <w:tcW w:w="1090" w:type="dxa"/>
            <w:shd w:val="pct15" w:color="auto" w:fill="auto"/>
          </w:tcPr>
          <w:p w:rsidR="00EE1432" w:rsidRPr="00E809F1" w:rsidRDefault="00EE1432" w:rsidP="00CD54EB">
            <w:pPr>
              <w:jc w:val="center"/>
              <w:rPr>
                <w:b/>
              </w:rPr>
            </w:pPr>
            <w:r w:rsidRPr="00E809F1">
              <w:rPr>
                <w:b/>
              </w:rPr>
              <w:t>2:50 – 3:25</w:t>
            </w:r>
          </w:p>
        </w:tc>
        <w:tc>
          <w:tcPr>
            <w:tcW w:w="1740" w:type="dxa"/>
            <w:tcBorders>
              <w:right w:val="nil"/>
            </w:tcBorders>
          </w:tcPr>
          <w:p w:rsidR="00EE1432" w:rsidRPr="001F6E1E" w:rsidRDefault="00E809F1" w:rsidP="00CD54EB">
            <w:pPr>
              <w:jc w:val="center"/>
              <w:rPr>
                <w:sz w:val="44"/>
                <w:szCs w:val="44"/>
              </w:rPr>
            </w:pPr>
            <w:r w:rsidRPr="001F6E1E">
              <w:rPr>
                <w:sz w:val="44"/>
                <w:szCs w:val="44"/>
              </w:rPr>
              <w:t>Fifth</w:t>
            </w:r>
          </w:p>
        </w:tc>
        <w:tc>
          <w:tcPr>
            <w:tcW w:w="1606" w:type="dxa"/>
            <w:tcBorders>
              <w:left w:val="nil"/>
              <w:right w:val="nil"/>
            </w:tcBorders>
          </w:tcPr>
          <w:p w:rsidR="00EE1432" w:rsidRPr="001F6E1E" w:rsidRDefault="00EE1432" w:rsidP="00CD54EB">
            <w:pPr>
              <w:jc w:val="center"/>
              <w:rPr>
                <w:sz w:val="44"/>
                <w:szCs w:val="44"/>
              </w:rPr>
            </w:pPr>
            <w:r w:rsidRPr="001F6E1E">
              <w:rPr>
                <w:sz w:val="44"/>
                <w:szCs w:val="44"/>
              </w:rPr>
              <w:t>Grade</w:t>
            </w:r>
          </w:p>
        </w:tc>
        <w:tc>
          <w:tcPr>
            <w:tcW w:w="2462" w:type="dxa"/>
            <w:tcBorders>
              <w:left w:val="nil"/>
              <w:right w:val="nil"/>
            </w:tcBorders>
          </w:tcPr>
          <w:p w:rsidR="00EE1432" w:rsidRPr="001F6E1E" w:rsidRDefault="00EE1432" w:rsidP="00CD54EB">
            <w:pPr>
              <w:jc w:val="center"/>
              <w:rPr>
                <w:sz w:val="44"/>
                <w:szCs w:val="44"/>
              </w:rPr>
            </w:pPr>
            <w:r w:rsidRPr="001F6E1E">
              <w:rPr>
                <w:sz w:val="44"/>
                <w:szCs w:val="44"/>
              </w:rPr>
              <w:t>Band</w:t>
            </w:r>
          </w:p>
        </w:tc>
        <w:tc>
          <w:tcPr>
            <w:tcW w:w="1552" w:type="dxa"/>
            <w:tcBorders>
              <w:left w:val="nil"/>
              <w:right w:val="nil"/>
            </w:tcBorders>
          </w:tcPr>
          <w:p w:rsidR="00EE1432" w:rsidRPr="001F6E1E" w:rsidRDefault="00EE1432" w:rsidP="00CD54EB">
            <w:pPr>
              <w:jc w:val="center"/>
              <w:rPr>
                <w:sz w:val="44"/>
                <w:szCs w:val="44"/>
              </w:rPr>
            </w:pPr>
            <w:r w:rsidRPr="001F6E1E">
              <w:rPr>
                <w:sz w:val="44"/>
                <w:szCs w:val="44"/>
              </w:rPr>
              <w:t xml:space="preserve">   </w:t>
            </w:r>
          </w:p>
        </w:tc>
        <w:tc>
          <w:tcPr>
            <w:tcW w:w="1552" w:type="dxa"/>
            <w:tcBorders>
              <w:left w:val="nil"/>
              <w:right w:val="nil"/>
            </w:tcBorders>
          </w:tcPr>
          <w:p w:rsidR="00EE1432" w:rsidRPr="001F6E1E" w:rsidRDefault="00EE1432" w:rsidP="00CD54EB">
            <w:pPr>
              <w:jc w:val="center"/>
              <w:rPr>
                <w:color w:val="00B050"/>
                <w:sz w:val="44"/>
                <w:szCs w:val="44"/>
              </w:rPr>
            </w:pPr>
          </w:p>
        </w:tc>
        <w:tc>
          <w:tcPr>
            <w:tcW w:w="1622" w:type="dxa"/>
            <w:tcBorders>
              <w:left w:val="nil"/>
              <w:right w:val="nil"/>
            </w:tcBorders>
          </w:tcPr>
          <w:p w:rsidR="00EE1432" w:rsidRPr="001F6E1E" w:rsidRDefault="00EE1432" w:rsidP="00CD54EB">
            <w:pPr>
              <w:jc w:val="center"/>
              <w:rPr>
                <w:color w:val="0070C0"/>
                <w:sz w:val="44"/>
                <w:szCs w:val="44"/>
              </w:rPr>
            </w:pPr>
          </w:p>
        </w:tc>
        <w:tc>
          <w:tcPr>
            <w:tcW w:w="1552" w:type="dxa"/>
            <w:tcBorders>
              <w:left w:val="nil"/>
              <w:right w:val="single" w:sz="4" w:space="0" w:color="auto"/>
            </w:tcBorders>
          </w:tcPr>
          <w:p w:rsidR="00EE1432" w:rsidRPr="001F6E1E" w:rsidRDefault="00EE1432" w:rsidP="00CD54EB">
            <w:pPr>
              <w:jc w:val="center"/>
              <w:rPr>
                <w:color w:val="5F497A" w:themeColor="accent4" w:themeShade="BF"/>
                <w:sz w:val="44"/>
                <w:szCs w:val="44"/>
              </w:rPr>
            </w:pPr>
          </w:p>
        </w:tc>
      </w:tr>
    </w:tbl>
    <w:p w:rsidR="00EE1432" w:rsidRDefault="00EE1432" w:rsidP="00DC0060"/>
    <w:sectPr w:rsidR="00EE1432" w:rsidSect="005837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77B" w:rsidRDefault="001C077B" w:rsidP="002E3DEF">
      <w:pPr>
        <w:spacing w:after="0" w:line="240" w:lineRule="auto"/>
      </w:pPr>
      <w:r>
        <w:separator/>
      </w:r>
    </w:p>
  </w:endnote>
  <w:endnote w:type="continuationSeparator" w:id="0">
    <w:p w:rsidR="001C077B" w:rsidRDefault="001C077B" w:rsidP="002E3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DEF" w:rsidRDefault="002E3DE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DEF" w:rsidRDefault="002E3DE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DEF" w:rsidRDefault="002E3D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77B" w:rsidRDefault="001C077B" w:rsidP="002E3DEF">
      <w:pPr>
        <w:spacing w:after="0" w:line="240" w:lineRule="auto"/>
      </w:pPr>
      <w:r>
        <w:separator/>
      </w:r>
    </w:p>
  </w:footnote>
  <w:footnote w:type="continuationSeparator" w:id="0">
    <w:p w:rsidR="001C077B" w:rsidRDefault="001C077B" w:rsidP="002E3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DEF" w:rsidRDefault="002E3DE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DEF" w:rsidRDefault="002E3DE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DEF" w:rsidRDefault="002E3D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8E0"/>
    <w:rsid w:val="00016B14"/>
    <w:rsid w:val="000839D7"/>
    <w:rsid w:val="000925F3"/>
    <w:rsid w:val="000B12FF"/>
    <w:rsid w:val="000B2DBF"/>
    <w:rsid w:val="000B6745"/>
    <w:rsid w:val="001C077B"/>
    <w:rsid w:val="001F6E1E"/>
    <w:rsid w:val="002E3DEF"/>
    <w:rsid w:val="002F18A3"/>
    <w:rsid w:val="00350DFD"/>
    <w:rsid w:val="00530722"/>
    <w:rsid w:val="005733DF"/>
    <w:rsid w:val="005768E0"/>
    <w:rsid w:val="0058378D"/>
    <w:rsid w:val="006167BC"/>
    <w:rsid w:val="006818B8"/>
    <w:rsid w:val="00685123"/>
    <w:rsid w:val="00727A4D"/>
    <w:rsid w:val="00804305"/>
    <w:rsid w:val="008401C2"/>
    <w:rsid w:val="00967855"/>
    <w:rsid w:val="009E38E2"/>
    <w:rsid w:val="00A366C4"/>
    <w:rsid w:val="00A705B6"/>
    <w:rsid w:val="00A80E41"/>
    <w:rsid w:val="00AB41B3"/>
    <w:rsid w:val="00AD0D70"/>
    <w:rsid w:val="00AF3C0C"/>
    <w:rsid w:val="00BB1EAE"/>
    <w:rsid w:val="00BE370B"/>
    <w:rsid w:val="00C36E12"/>
    <w:rsid w:val="00C66CD6"/>
    <w:rsid w:val="00C91A6C"/>
    <w:rsid w:val="00CD54EB"/>
    <w:rsid w:val="00D938CF"/>
    <w:rsid w:val="00DC0060"/>
    <w:rsid w:val="00E809F1"/>
    <w:rsid w:val="00ED6F9E"/>
    <w:rsid w:val="00EE1432"/>
    <w:rsid w:val="00EE488F"/>
    <w:rsid w:val="00F41B05"/>
    <w:rsid w:val="00F63DE1"/>
    <w:rsid w:val="00FA5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6B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851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12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E3D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E3DEF"/>
  </w:style>
  <w:style w:type="paragraph" w:styleId="Footer">
    <w:name w:val="footer"/>
    <w:basedOn w:val="Normal"/>
    <w:link w:val="FooterChar"/>
    <w:uiPriority w:val="99"/>
    <w:semiHidden/>
    <w:unhideWhenUsed/>
    <w:rsid w:val="002E3D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E3D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6B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851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12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E3D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E3DEF"/>
  </w:style>
  <w:style w:type="paragraph" w:styleId="Footer">
    <w:name w:val="footer"/>
    <w:basedOn w:val="Normal"/>
    <w:link w:val="FooterChar"/>
    <w:uiPriority w:val="99"/>
    <w:semiHidden/>
    <w:unhideWhenUsed/>
    <w:rsid w:val="002E3D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E3D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Harford County Public Schools</Company>
  <LinksUpToDate>false</LinksUpToDate>
  <CharactersWithSpaces>4904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OTIS</dc:creator>
  <cp:keywords/>
  <dc:description/>
  <cp:lastModifiedBy>OTIS</cp:lastModifiedBy>
  <cp:revision>2</cp:revision>
  <cp:lastPrinted>2011-08-10T18:41:00Z</cp:lastPrinted>
  <dcterms:created xsi:type="dcterms:W3CDTF">2012-08-23T19:23:00Z</dcterms:created>
  <dcterms:modified xsi:type="dcterms:W3CDTF">2012-08-23T19:23:00Z</dcterms:modified>
</cp:coreProperties>
</file>